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5B00" w14:textId="77777777" w:rsidR="00E660C2" w:rsidRDefault="00E660C2" w:rsidP="00E660C2">
      <w:pPr>
        <w:pStyle w:val="NoSpacing"/>
        <w:jc w:val="center"/>
        <w:rPr>
          <w:rFonts w:ascii="Garamond" w:hAnsi="Garamond" w:cstheme="minorHAnsi"/>
          <w:b/>
          <w:bCs/>
          <w:color w:val="4472C4" w:themeColor="accent1"/>
          <w:sz w:val="24"/>
          <w:szCs w:val="24"/>
        </w:rPr>
      </w:pPr>
    </w:p>
    <w:p w14:paraId="105A0D54" w14:textId="77777777" w:rsidR="00E660C2" w:rsidRDefault="00E660C2" w:rsidP="00E660C2">
      <w:pPr>
        <w:pStyle w:val="NoSpacing"/>
        <w:jc w:val="center"/>
        <w:rPr>
          <w:rFonts w:ascii="Garamond" w:hAnsi="Garamond" w:cstheme="minorHAnsi"/>
          <w:b/>
          <w:bCs/>
          <w:color w:val="4472C4" w:themeColor="accent1"/>
          <w:sz w:val="24"/>
          <w:szCs w:val="24"/>
        </w:rPr>
      </w:pPr>
    </w:p>
    <w:p w14:paraId="6893893D" w14:textId="2131D8E2" w:rsidR="009F435E" w:rsidRPr="00F66E8E" w:rsidRDefault="00D95794" w:rsidP="00E660C2">
      <w:pPr>
        <w:pStyle w:val="NoSpacing"/>
        <w:jc w:val="center"/>
        <w:rPr>
          <w:rFonts w:ascii="Garamond" w:hAnsi="Garamond" w:cstheme="minorHAnsi"/>
          <w:b/>
          <w:bCs/>
          <w:color w:val="4472C4" w:themeColor="accent1"/>
          <w:sz w:val="28"/>
          <w:szCs w:val="28"/>
        </w:rPr>
      </w:pPr>
      <w:r w:rsidRPr="00F66E8E">
        <w:rPr>
          <w:rFonts w:ascii="Garamond" w:hAnsi="Garamond" w:cstheme="minorHAnsi"/>
          <w:b/>
          <w:bCs/>
          <w:color w:val="4472C4" w:themeColor="accent1"/>
          <w:sz w:val="28"/>
          <w:szCs w:val="28"/>
        </w:rPr>
        <w:t>Madhukar</w:t>
      </w:r>
    </w:p>
    <w:p w14:paraId="7F04E610" w14:textId="39A4EB4D" w:rsidR="009F435E" w:rsidRPr="00F66E8E" w:rsidRDefault="009F435E" w:rsidP="00E660C2">
      <w:pPr>
        <w:pStyle w:val="NoSpacing"/>
        <w:jc w:val="center"/>
        <w:rPr>
          <w:rFonts w:ascii="Garamond" w:hAnsi="Garamond" w:cstheme="minorHAnsi"/>
          <w:b/>
          <w:bCs/>
          <w:color w:val="4472C4" w:themeColor="accent1"/>
          <w:sz w:val="28"/>
          <w:szCs w:val="28"/>
        </w:rPr>
      </w:pPr>
      <w:r w:rsidRPr="00F66E8E">
        <w:rPr>
          <w:rFonts w:ascii="Garamond" w:hAnsi="Garamond" w:cstheme="minorHAnsi"/>
          <w:b/>
          <w:bCs/>
          <w:color w:val="4472C4" w:themeColor="accent1"/>
          <w:sz w:val="28"/>
          <w:szCs w:val="28"/>
        </w:rPr>
        <w:t>+1 (</w:t>
      </w:r>
      <w:r w:rsidR="00F66E8E">
        <w:rPr>
          <w:rFonts w:ascii="Garamond" w:hAnsi="Garamond" w:cstheme="minorHAnsi"/>
          <w:b/>
          <w:bCs/>
          <w:color w:val="4472C4" w:themeColor="accent1"/>
          <w:sz w:val="28"/>
          <w:szCs w:val="28"/>
        </w:rPr>
        <w:t>917-775-7720</w:t>
      </w:r>
      <w:r w:rsidRPr="00F66E8E">
        <w:rPr>
          <w:rFonts w:ascii="Garamond" w:hAnsi="Garamond" w:cstheme="minorHAnsi"/>
          <w:b/>
          <w:bCs/>
          <w:color w:val="4472C4" w:themeColor="accent1"/>
          <w:sz w:val="28"/>
          <w:szCs w:val="28"/>
        </w:rPr>
        <w:t>)</w:t>
      </w:r>
    </w:p>
    <w:p w14:paraId="4A256950" w14:textId="43DC3EB8" w:rsidR="009F435E" w:rsidRPr="00F66E8E" w:rsidRDefault="00E660C2" w:rsidP="00E660C2">
      <w:pPr>
        <w:pStyle w:val="NoSpacing"/>
        <w:jc w:val="center"/>
        <w:rPr>
          <w:rFonts w:ascii="Garamond" w:hAnsi="Garamond"/>
          <w:b/>
          <w:bCs/>
          <w:sz w:val="28"/>
          <w:szCs w:val="28"/>
        </w:rPr>
      </w:pPr>
      <w:hyperlink r:id="rId8" w:history="1">
        <w:r w:rsidRPr="00F66E8E">
          <w:rPr>
            <w:rStyle w:val="Hyperlink"/>
            <w:rFonts w:ascii="Garamond" w:hAnsi="Garamond"/>
            <w:b/>
            <w:bCs/>
            <w:sz w:val="28"/>
            <w:szCs w:val="28"/>
            <w:u w:val="none"/>
          </w:rPr>
          <w:t>sapreach4@gmail.com</w:t>
        </w:r>
      </w:hyperlink>
    </w:p>
    <w:p w14:paraId="26A13998" w14:textId="7EA2DD43" w:rsidR="00E660C2" w:rsidRPr="00E660C2" w:rsidRDefault="00E660C2" w:rsidP="00E660C2">
      <w:pPr>
        <w:pStyle w:val="NoSpacing"/>
        <w:jc w:val="center"/>
        <w:rPr>
          <w:rFonts w:ascii="Garamond" w:hAnsi="Garamond" w:cstheme="minorHAnsi"/>
          <w:b/>
          <w:bCs/>
          <w:sz w:val="24"/>
          <w:szCs w:val="24"/>
        </w:rPr>
      </w:pPr>
      <w:r w:rsidRPr="00E660C2">
        <w:rPr>
          <w:rFonts w:ascii="Garamond" w:hAnsi="Garamond"/>
          <w:b/>
          <w:bCs/>
          <w:sz w:val="24"/>
          <w:szCs w:val="24"/>
          <w:highlight w:val="yellow"/>
        </w:rPr>
        <w:t>Green Card</w:t>
      </w:r>
    </w:p>
    <w:p w14:paraId="3C767EA2" w14:textId="77777777" w:rsidR="00E660C2" w:rsidRDefault="00E660C2" w:rsidP="00E660C2">
      <w:pPr>
        <w:pStyle w:val="NoSpacing"/>
        <w:rPr>
          <w:rFonts w:ascii="Garamond" w:hAnsi="Garamond" w:cstheme="minorHAnsi"/>
          <w:b/>
          <w:bCs/>
          <w:sz w:val="24"/>
          <w:szCs w:val="24"/>
        </w:rPr>
      </w:pPr>
    </w:p>
    <w:p w14:paraId="4DC9D684" w14:textId="6C8EC708"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 xml:space="preserve">PROFESSIONAL SUMMARY: </w:t>
      </w:r>
    </w:p>
    <w:p w14:paraId="53375A79" w14:textId="795EAE38"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Extensive experience with </w:t>
      </w:r>
      <w:r w:rsidRPr="001E5357">
        <w:rPr>
          <w:rFonts w:ascii="Garamond" w:hAnsi="Garamond" w:cstheme="minorHAnsi"/>
          <w:b/>
          <w:bCs/>
          <w:sz w:val="24"/>
          <w:szCs w:val="24"/>
        </w:rPr>
        <w:t>1</w:t>
      </w:r>
      <w:r w:rsidR="00703BF4" w:rsidRPr="001E5357">
        <w:rPr>
          <w:rFonts w:ascii="Garamond" w:hAnsi="Garamond" w:cstheme="minorHAnsi"/>
          <w:b/>
          <w:bCs/>
          <w:sz w:val="24"/>
          <w:szCs w:val="24"/>
        </w:rPr>
        <w:t>3</w:t>
      </w:r>
      <w:r w:rsidRPr="001E5357">
        <w:rPr>
          <w:rFonts w:ascii="Garamond" w:hAnsi="Garamond" w:cstheme="minorHAnsi"/>
          <w:b/>
          <w:bCs/>
          <w:sz w:val="24"/>
          <w:szCs w:val="24"/>
        </w:rPr>
        <w:t>+ years of Experience</w:t>
      </w:r>
      <w:r w:rsidRPr="00E660C2">
        <w:rPr>
          <w:rFonts w:ascii="Garamond" w:hAnsi="Garamond" w:cstheme="minorHAnsi"/>
          <w:sz w:val="24"/>
          <w:szCs w:val="24"/>
        </w:rPr>
        <w:t xml:space="preserve"> as an </w:t>
      </w:r>
      <w:r w:rsidRPr="00E660C2">
        <w:rPr>
          <w:rFonts w:ascii="Garamond" w:hAnsi="Garamond" w:cstheme="minorHAnsi"/>
          <w:b/>
          <w:bCs/>
          <w:sz w:val="24"/>
          <w:szCs w:val="24"/>
        </w:rPr>
        <w:t xml:space="preserve">SAP FICO </w:t>
      </w:r>
      <w:r w:rsidR="008149CA" w:rsidRPr="00E660C2">
        <w:rPr>
          <w:rFonts w:ascii="Garamond" w:hAnsi="Garamond" w:cstheme="minorHAnsi"/>
          <w:b/>
          <w:bCs/>
          <w:sz w:val="24"/>
          <w:szCs w:val="24"/>
        </w:rPr>
        <w:t xml:space="preserve">S4 HANA </w:t>
      </w:r>
      <w:r w:rsidRPr="00E660C2">
        <w:rPr>
          <w:rFonts w:ascii="Garamond" w:hAnsi="Garamond" w:cstheme="minorHAnsi"/>
          <w:sz w:val="24"/>
          <w:szCs w:val="24"/>
        </w:rPr>
        <w:t xml:space="preserve">functional consultant in implementing 3 full life cycle projects in ASAP methodology and Proficient in </w:t>
      </w:r>
      <w:r w:rsidRPr="00E660C2">
        <w:rPr>
          <w:rFonts w:ascii="Garamond" w:hAnsi="Garamond" w:cstheme="minorHAnsi"/>
          <w:b/>
          <w:bCs/>
          <w:sz w:val="24"/>
          <w:szCs w:val="24"/>
        </w:rPr>
        <w:t>R2R (Record to Report)</w:t>
      </w:r>
      <w:r w:rsidRPr="00E660C2">
        <w:rPr>
          <w:rFonts w:ascii="Garamond" w:hAnsi="Garamond" w:cstheme="minorHAnsi"/>
          <w:sz w:val="24"/>
          <w:szCs w:val="24"/>
        </w:rPr>
        <w:t xml:space="preserve"> and modules </w:t>
      </w:r>
      <w:r w:rsidRPr="00C85E12">
        <w:rPr>
          <w:rFonts w:ascii="Garamond" w:hAnsi="Garamond" w:cstheme="minorHAnsi"/>
          <w:b/>
          <w:bCs/>
          <w:sz w:val="24"/>
          <w:szCs w:val="24"/>
        </w:rPr>
        <w:t>GL, AP, AR in Retail and Pharmaceuticals environments</w:t>
      </w:r>
      <w:r w:rsidRPr="00E660C2">
        <w:rPr>
          <w:rFonts w:ascii="Garamond" w:hAnsi="Garamond" w:cstheme="minorHAnsi"/>
          <w:sz w:val="24"/>
          <w:szCs w:val="24"/>
        </w:rPr>
        <w:t xml:space="preserve"> and played roles of </w:t>
      </w:r>
      <w:r w:rsidRPr="00E660C2">
        <w:rPr>
          <w:rFonts w:ascii="Garamond" w:hAnsi="Garamond" w:cstheme="minorHAnsi"/>
          <w:b/>
          <w:bCs/>
          <w:sz w:val="24"/>
          <w:szCs w:val="24"/>
        </w:rPr>
        <w:t>FICO Team.</w:t>
      </w:r>
    </w:p>
    <w:p w14:paraId="0D96A99A" w14:textId="77777777" w:rsidR="009F435E" w:rsidRPr="00E660C2" w:rsidRDefault="009F435E" w:rsidP="00E660C2">
      <w:pPr>
        <w:pStyle w:val="NoSpacing"/>
        <w:numPr>
          <w:ilvl w:val="0"/>
          <w:numId w:val="1"/>
        </w:numPr>
        <w:rPr>
          <w:rFonts w:ascii="Garamond" w:hAnsi="Garamond" w:cstheme="minorHAnsi"/>
          <w:sz w:val="24"/>
          <w:szCs w:val="24"/>
        </w:rPr>
      </w:pPr>
      <w:bookmarkStart w:id="0" w:name="_Hlk145925220"/>
      <w:r w:rsidRPr="00E660C2">
        <w:rPr>
          <w:rFonts w:ascii="Garamond" w:hAnsi="Garamond" w:cstheme="minorHAnsi"/>
          <w:sz w:val="24"/>
          <w:szCs w:val="24"/>
        </w:rPr>
        <w:t>As an SAP Functional consultant, involved in writing functional and technical specifications for development objects and handled tickets during production support</w:t>
      </w:r>
      <w:bookmarkEnd w:id="0"/>
      <w:r w:rsidRPr="00E660C2">
        <w:rPr>
          <w:rFonts w:ascii="Garamond" w:hAnsi="Garamond" w:cstheme="minorHAnsi"/>
          <w:sz w:val="24"/>
          <w:szCs w:val="24"/>
        </w:rPr>
        <w:t>.</w:t>
      </w:r>
    </w:p>
    <w:p w14:paraId="67F54405"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Experience of handling multiple phases of </w:t>
      </w:r>
      <w:r w:rsidRPr="00E660C2">
        <w:rPr>
          <w:rFonts w:ascii="Garamond" w:hAnsi="Garamond" w:cstheme="minorHAnsi"/>
          <w:b/>
          <w:bCs/>
          <w:sz w:val="24"/>
          <w:szCs w:val="24"/>
        </w:rPr>
        <w:t>SAP R/3 implementation</w:t>
      </w:r>
      <w:r w:rsidRPr="00E660C2">
        <w:rPr>
          <w:rFonts w:ascii="Garamond" w:hAnsi="Garamond" w:cstheme="minorHAnsi"/>
          <w:sz w:val="24"/>
          <w:szCs w:val="24"/>
        </w:rPr>
        <w:t>, which involves Project preparation, Business blueprint, Realization, Final preparation, and go live support.</w:t>
      </w:r>
    </w:p>
    <w:p w14:paraId="473F742B" w14:textId="45A61A71"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Involved in </w:t>
      </w:r>
      <w:r w:rsidR="008149CA" w:rsidRPr="00E660C2">
        <w:rPr>
          <w:rFonts w:ascii="Garamond" w:hAnsi="Garamond" w:cstheme="minorHAnsi"/>
          <w:sz w:val="24"/>
          <w:szCs w:val="24"/>
        </w:rPr>
        <w:t>4</w:t>
      </w:r>
      <w:r w:rsidRPr="00E660C2">
        <w:rPr>
          <w:rFonts w:ascii="Garamond" w:hAnsi="Garamond" w:cstheme="minorHAnsi"/>
          <w:sz w:val="24"/>
          <w:szCs w:val="24"/>
        </w:rPr>
        <w:t xml:space="preserve"> full cycle implementations, roll outs and production support projects.</w:t>
      </w:r>
    </w:p>
    <w:p w14:paraId="6858753A" w14:textId="77777777" w:rsidR="009F435E" w:rsidRPr="00E660C2" w:rsidRDefault="009F435E" w:rsidP="00E660C2">
      <w:pPr>
        <w:pStyle w:val="NoSpacing"/>
        <w:numPr>
          <w:ilvl w:val="0"/>
          <w:numId w:val="1"/>
        </w:numPr>
        <w:rPr>
          <w:rFonts w:ascii="Garamond" w:hAnsi="Garamond" w:cstheme="minorHAnsi"/>
          <w:b/>
          <w:bCs/>
          <w:sz w:val="24"/>
          <w:szCs w:val="24"/>
        </w:rPr>
      </w:pPr>
      <w:r w:rsidRPr="00E660C2">
        <w:rPr>
          <w:rFonts w:ascii="Garamond" w:hAnsi="Garamond" w:cstheme="minorHAnsi"/>
          <w:sz w:val="24"/>
          <w:szCs w:val="24"/>
        </w:rPr>
        <w:t xml:space="preserve">Integration of FI with </w:t>
      </w:r>
      <w:r w:rsidRPr="00E660C2">
        <w:rPr>
          <w:rFonts w:ascii="Garamond" w:hAnsi="Garamond" w:cstheme="minorHAnsi"/>
          <w:b/>
          <w:bCs/>
          <w:sz w:val="24"/>
          <w:szCs w:val="24"/>
        </w:rPr>
        <w:t>SD (Sales &amp; Distribution) and MM (Materials Management</w:t>
      </w:r>
      <w:r w:rsidRPr="00E660C2">
        <w:rPr>
          <w:rFonts w:ascii="Garamond" w:hAnsi="Garamond" w:cstheme="minorHAnsi"/>
          <w:sz w:val="24"/>
          <w:szCs w:val="24"/>
        </w:rPr>
        <w:t xml:space="preserve">) in </w:t>
      </w:r>
      <w:r w:rsidRPr="00E660C2">
        <w:rPr>
          <w:rFonts w:ascii="Garamond" w:hAnsi="Garamond" w:cstheme="minorHAnsi"/>
          <w:b/>
          <w:bCs/>
          <w:sz w:val="24"/>
          <w:szCs w:val="24"/>
        </w:rPr>
        <w:t>Procure to Pay (PTP) and Order to Cash (OTC) cycle.</w:t>
      </w:r>
    </w:p>
    <w:p w14:paraId="24962995"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Proficient in design and config of FI sub-modules </w:t>
      </w:r>
      <w:r w:rsidRPr="00E660C2">
        <w:rPr>
          <w:rFonts w:ascii="Garamond" w:hAnsi="Garamond" w:cstheme="minorHAnsi"/>
          <w:b/>
          <w:bCs/>
          <w:sz w:val="24"/>
          <w:szCs w:val="24"/>
        </w:rPr>
        <w:t>General Ledger (FI-GL), Accounts Payable (FI-AP</w:t>
      </w:r>
      <w:r w:rsidRPr="00E660C2">
        <w:rPr>
          <w:rFonts w:ascii="Garamond" w:hAnsi="Garamond" w:cstheme="minorHAnsi"/>
          <w:sz w:val="24"/>
          <w:szCs w:val="24"/>
        </w:rPr>
        <w:t>), Accounts Receivables (</w:t>
      </w:r>
      <w:r w:rsidRPr="00E660C2">
        <w:rPr>
          <w:rFonts w:ascii="Garamond" w:hAnsi="Garamond" w:cstheme="minorHAnsi"/>
          <w:b/>
          <w:bCs/>
          <w:sz w:val="24"/>
          <w:szCs w:val="24"/>
        </w:rPr>
        <w:t>FI-AR</w:t>
      </w:r>
      <w:r w:rsidRPr="00E660C2">
        <w:rPr>
          <w:rFonts w:ascii="Garamond" w:hAnsi="Garamond" w:cstheme="minorHAnsi"/>
          <w:sz w:val="24"/>
          <w:szCs w:val="24"/>
        </w:rPr>
        <w:t xml:space="preserve">), </w:t>
      </w:r>
      <w:r w:rsidRPr="00E660C2">
        <w:rPr>
          <w:rFonts w:ascii="Garamond" w:hAnsi="Garamond" w:cstheme="minorHAnsi"/>
          <w:b/>
          <w:bCs/>
          <w:sz w:val="24"/>
          <w:szCs w:val="24"/>
        </w:rPr>
        <w:t>Bank Accounting, EBS</w:t>
      </w:r>
      <w:r w:rsidRPr="00E660C2">
        <w:rPr>
          <w:rFonts w:ascii="Garamond" w:hAnsi="Garamond" w:cstheme="minorHAnsi"/>
          <w:sz w:val="24"/>
          <w:szCs w:val="24"/>
        </w:rPr>
        <w:t>, gained extensive knowledge on Lockboxes and Asset Accounting (</w:t>
      </w:r>
      <w:r w:rsidRPr="00E660C2">
        <w:rPr>
          <w:rFonts w:ascii="Garamond" w:hAnsi="Garamond" w:cstheme="minorHAnsi"/>
          <w:b/>
          <w:bCs/>
          <w:sz w:val="24"/>
          <w:szCs w:val="24"/>
        </w:rPr>
        <w:t>FI-AA).</w:t>
      </w:r>
    </w:p>
    <w:p w14:paraId="2FC6081B"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Well versed with data conversion tools and cut over activities. Hands on experience in Period End and Year End activities. </w:t>
      </w:r>
    </w:p>
    <w:p w14:paraId="5B31B884"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Worked on tax of sales and purchases and withholding tax.</w:t>
      </w:r>
    </w:p>
    <w:p w14:paraId="1D808F73"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Participated in different testing phases like Application testing, Integration testing and user acceptance testing.</w:t>
      </w:r>
    </w:p>
    <w:p w14:paraId="680BED0A"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Handled SAP Tickets related to </w:t>
      </w:r>
      <w:r w:rsidRPr="00E660C2">
        <w:rPr>
          <w:rFonts w:ascii="Garamond" w:hAnsi="Garamond" w:cstheme="minorHAnsi"/>
          <w:b/>
          <w:bCs/>
          <w:sz w:val="24"/>
          <w:szCs w:val="24"/>
        </w:rPr>
        <w:t>NEW GL, Accounts Payables (AP</w:t>
      </w:r>
      <w:r w:rsidRPr="00E660C2">
        <w:rPr>
          <w:rFonts w:ascii="Garamond" w:hAnsi="Garamond" w:cstheme="minorHAnsi"/>
          <w:sz w:val="24"/>
          <w:szCs w:val="24"/>
        </w:rPr>
        <w:t>), Accounts receivables (AR), Asset Accounting (AA).</w:t>
      </w:r>
    </w:p>
    <w:p w14:paraId="2C9196AA"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Worked on different modules of Controlling that include Cost Element Accounting, Cost Center Accounting, Internal Orders, Profitability Analysis.</w:t>
      </w:r>
    </w:p>
    <w:p w14:paraId="684DBF2A"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Worked on Leading and Non- Leading Ledger according to </w:t>
      </w:r>
      <w:r w:rsidRPr="00E660C2">
        <w:rPr>
          <w:rFonts w:ascii="Garamond" w:hAnsi="Garamond" w:cstheme="minorHAnsi"/>
          <w:b/>
          <w:bCs/>
          <w:sz w:val="24"/>
          <w:szCs w:val="24"/>
        </w:rPr>
        <w:t>US GAAP and IFRS in NEW GL</w:t>
      </w:r>
    </w:p>
    <w:p w14:paraId="09AB8C12"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Worked on Enhancement techniques like User Exits, BADIs and Enhancement points.</w:t>
      </w:r>
    </w:p>
    <w:p w14:paraId="152951E7"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Experience in configuration, development, custom process implementation, monitoring.</w:t>
      </w:r>
    </w:p>
    <w:p w14:paraId="6D37C9B5" w14:textId="77777777" w:rsidR="009F435E" w:rsidRPr="00E660C2" w:rsidRDefault="009F435E" w:rsidP="00E660C2">
      <w:pPr>
        <w:pStyle w:val="NoSpacing"/>
        <w:numPr>
          <w:ilvl w:val="0"/>
          <w:numId w:val="1"/>
        </w:numPr>
        <w:rPr>
          <w:rFonts w:ascii="Garamond" w:hAnsi="Garamond" w:cstheme="minorHAnsi"/>
          <w:sz w:val="24"/>
          <w:szCs w:val="24"/>
        </w:rPr>
      </w:pPr>
      <w:r w:rsidRPr="00E660C2">
        <w:rPr>
          <w:rFonts w:ascii="Garamond" w:hAnsi="Garamond" w:cstheme="minorHAnsi"/>
          <w:sz w:val="24"/>
          <w:szCs w:val="24"/>
        </w:rPr>
        <w:t xml:space="preserve">General IDoc monitoring and partner profiles and interfaces with </w:t>
      </w:r>
      <w:proofErr w:type="spellStart"/>
      <w:r w:rsidRPr="00E660C2">
        <w:rPr>
          <w:rFonts w:ascii="Garamond" w:hAnsi="Garamond" w:cstheme="minorHAnsi"/>
          <w:sz w:val="24"/>
          <w:szCs w:val="24"/>
        </w:rPr>
        <w:t>Mulesoft</w:t>
      </w:r>
      <w:proofErr w:type="spellEnd"/>
      <w:r w:rsidRPr="00E660C2">
        <w:rPr>
          <w:rFonts w:ascii="Garamond" w:hAnsi="Garamond" w:cstheme="minorHAnsi"/>
          <w:sz w:val="24"/>
          <w:szCs w:val="24"/>
        </w:rPr>
        <w:t xml:space="preserve"> and file </w:t>
      </w:r>
      <w:proofErr w:type="gramStart"/>
      <w:r w:rsidRPr="00E660C2">
        <w:rPr>
          <w:rFonts w:ascii="Garamond" w:hAnsi="Garamond" w:cstheme="minorHAnsi"/>
          <w:sz w:val="24"/>
          <w:szCs w:val="24"/>
        </w:rPr>
        <w:t>systems</w:t>
      </w:r>
      <w:proofErr w:type="gramEnd"/>
      <w:r w:rsidRPr="00E660C2">
        <w:rPr>
          <w:rFonts w:ascii="Garamond" w:hAnsi="Garamond" w:cstheme="minorHAnsi"/>
          <w:sz w:val="24"/>
          <w:szCs w:val="24"/>
        </w:rPr>
        <w:t xml:space="preserve"> </w:t>
      </w:r>
    </w:p>
    <w:p w14:paraId="3990E8FD" w14:textId="77777777" w:rsidR="004E64DA" w:rsidRPr="00E660C2" w:rsidRDefault="004E64DA" w:rsidP="00E660C2">
      <w:pPr>
        <w:pStyle w:val="NoSpacing"/>
        <w:rPr>
          <w:rFonts w:ascii="Garamond" w:hAnsi="Garamond" w:cstheme="minorHAnsi"/>
          <w:sz w:val="24"/>
          <w:szCs w:val="24"/>
        </w:rPr>
      </w:pPr>
    </w:p>
    <w:p w14:paraId="104206D7" w14:textId="77777777" w:rsidR="009F435E" w:rsidRPr="00E660C2" w:rsidRDefault="009F435E" w:rsidP="00E660C2">
      <w:pPr>
        <w:pStyle w:val="NoSpacing"/>
        <w:rPr>
          <w:rFonts w:ascii="Garamond" w:hAnsi="Garamond" w:cstheme="minorHAnsi"/>
          <w:sz w:val="24"/>
          <w:szCs w:val="24"/>
        </w:rPr>
      </w:pPr>
    </w:p>
    <w:p w14:paraId="500D10BD" w14:textId="77777777" w:rsidR="009F435E" w:rsidRPr="00E660C2" w:rsidRDefault="009F435E" w:rsidP="00E660C2">
      <w:pPr>
        <w:pStyle w:val="NoSpacing"/>
        <w:rPr>
          <w:rFonts w:ascii="Garamond" w:hAnsi="Garamond" w:cstheme="minorHAnsi"/>
          <w:sz w:val="24"/>
          <w:szCs w:val="24"/>
        </w:rPr>
      </w:pPr>
      <w:r w:rsidRPr="00E660C2">
        <w:rPr>
          <w:rFonts w:ascii="Garamond" w:hAnsi="Garamond" w:cstheme="minorHAnsi"/>
          <w:b/>
          <w:bCs/>
          <w:sz w:val="24"/>
          <w:szCs w:val="24"/>
        </w:rPr>
        <w:t>TECHNICAL SKILLS</w:t>
      </w:r>
      <w:r w:rsidRPr="00E660C2">
        <w:rPr>
          <w:rFonts w:ascii="Garamond" w:hAnsi="Garamond" w:cstheme="minorHAnsi"/>
          <w:sz w:val="24"/>
          <w:szCs w:val="24"/>
        </w:rPr>
        <w:t>:</w:t>
      </w:r>
    </w:p>
    <w:p w14:paraId="014705B8" w14:textId="77777777" w:rsidR="004E64DA" w:rsidRPr="00E660C2" w:rsidRDefault="004E64DA" w:rsidP="00E660C2">
      <w:pPr>
        <w:pStyle w:val="NoSpacing"/>
        <w:rPr>
          <w:rFonts w:ascii="Garamond" w:hAnsi="Garamond" w:cstheme="minorHAnsi"/>
          <w:sz w:val="24"/>
          <w:szCs w:val="24"/>
        </w:rPr>
      </w:pPr>
    </w:p>
    <w:tbl>
      <w:tblPr>
        <w:tblStyle w:val="TableGrid"/>
        <w:tblW w:w="10530" w:type="dxa"/>
        <w:tblInd w:w="-5" w:type="dxa"/>
        <w:tblLook w:val="04A0" w:firstRow="1" w:lastRow="0" w:firstColumn="1" w:lastColumn="0" w:noHBand="0" w:noVBand="1"/>
      </w:tblPr>
      <w:tblGrid>
        <w:gridCol w:w="3758"/>
        <w:gridCol w:w="2950"/>
        <w:gridCol w:w="3822"/>
      </w:tblGrid>
      <w:tr w:rsidR="009F435E" w:rsidRPr="00E660C2" w14:paraId="245D8B93" w14:textId="77777777" w:rsidTr="00B5173D">
        <w:trPr>
          <w:trHeight w:val="158"/>
        </w:trPr>
        <w:tc>
          <w:tcPr>
            <w:tcW w:w="3758" w:type="dxa"/>
          </w:tcPr>
          <w:p w14:paraId="00356F10" w14:textId="77777777" w:rsidR="009F435E" w:rsidRPr="00E660C2" w:rsidRDefault="009F435E" w:rsidP="00E660C2">
            <w:pPr>
              <w:autoSpaceDE/>
              <w:contextualSpacing/>
              <w:rPr>
                <w:rFonts w:ascii="Garamond" w:hAnsi="Garamond" w:cstheme="minorHAnsi"/>
                <w:color w:val="000000"/>
                <w:sz w:val="24"/>
                <w:szCs w:val="24"/>
              </w:rPr>
            </w:pPr>
            <w:r w:rsidRPr="00E660C2">
              <w:rPr>
                <w:rFonts w:ascii="Garamond" w:hAnsi="Garamond" w:cstheme="minorHAnsi"/>
                <w:color w:val="000000"/>
                <w:sz w:val="24"/>
                <w:szCs w:val="24"/>
              </w:rPr>
              <w:t>ERP System</w:t>
            </w:r>
          </w:p>
        </w:tc>
        <w:tc>
          <w:tcPr>
            <w:tcW w:w="2950" w:type="dxa"/>
          </w:tcPr>
          <w:p w14:paraId="1CF258F6" w14:textId="53B89038" w:rsidR="009F435E" w:rsidRPr="00E660C2" w:rsidRDefault="009F435E" w:rsidP="00E660C2">
            <w:pPr>
              <w:autoSpaceDE/>
              <w:contextualSpacing/>
              <w:rPr>
                <w:rFonts w:ascii="Garamond" w:hAnsi="Garamond" w:cstheme="minorHAnsi"/>
                <w:sz w:val="24"/>
                <w:szCs w:val="24"/>
              </w:rPr>
            </w:pPr>
            <w:r w:rsidRPr="00E660C2">
              <w:rPr>
                <w:rFonts w:ascii="Garamond" w:hAnsi="Garamond" w:cstheme="minorHAnsi"/>
                <w:color w:val="000000"/>
                <w:sz w:val="24"/>
                <w:szCs w:val="24"/>
              </w:rPr>
              <w:t>: SAP ECC 6.0</w:t>
            </w:r>
          </w:p>
        </w:tc>
        <w:tc>
          <w:tcPr>
            <w:tcW w:w="3822" w:type="dxa"/>
          </w:tcPr>
          <w:p w14:paraId="184B85ED" w14:textId="77777777" w:rsidR="009F435E" w:rsidRPr="00E660C2" w:rsidRDefault="009F435E" w:rsidP="00E660C2">
            <w:pPr>
              <w:autoSpaceDE/>
              <w:contextualSpacing/>
              <w:rPr>
                <w:rFonts w:ascii="Garamond" w:hAnsi="Garamond" w:cstheme="minorHAnsi"/>
                <w:sz w:val="24"/>
                <w:szCs w:val="24"/>
              </w:rPr>
            </w:pPr>
          </w:p>
        </w:tc>
      </w:tr>
      <w:tr w:rsidR="009F435E" w:rsidRPr="00E660C2" w14:paraId="1FA59A79" w14:textId="77777777" w:rsidTr="00B5173D">
        <w:trPr>
          <w:trHeight w:val="158"/>
        </w:trPr>
        <w:tc>
          <w:tcPr>
            <w:tcW w:w="3758" w:type="dxa"/>
          </w:tcPr>
          <w:p w14:paraId="33C03BE7" w14:textId="77777777" w:rsidR="009F435E" w:rsidRPr="00E660C2" w:rsidRDefault="009F435E" w:rsidP="00E660C2">
            <w:pPr>
              <w:autoSpaceDE/>
              <w:contextualSpacing/>
              <w:rPr>
                <w:rFonts w:ascii="Garamond" w:hAnsi="Garamond" w:cstheme="minorHAnsi"/>
                <w:color w:val="000000"/>
                <w:sz w:val="24"/>
                <w:szCs w:val="24"/>
              </w:rPr>
            </w:pPr>
            <w:r w:rsidRPr="00E660C2">
              <w:rPr>
                <w:rFonts w:ascii="Garamond" w:hAnsi="Garamond" w:cstheme="minorHAnsi"/>
                <w:color w:val="000000"/>
                <w:sz w:val="24"/>
                <w:szCs w:val="24"/>
              </w:rPr>
              <w:t>S/4 HANA</w:t>
            </w:r>
          </w:p>
        </w:tc>
        <w:tc>
          <w:tcPr>
            <w:tcW w:w="2950" w:type="dxa"/>
          </w:tcPr>
          <w:p w14:paraId="70C6DAEA" w14:textId="6A8197EC" w:rsidR="009F435E" w:rsidRPr="00E660C2" w:rsidRDefault="009F435E" w:rsidP="00E660C2">
            <w:pPr>
              <w:autoSpaceDE/>
              <w:contextualSpacing/>
              <w:rPr>
                <w:rFonts w:ascii="Garamond" w:hAnsi="Garamond" w:cstheme="minorHAnsi"/>
                <w:sz w:val="24"/>
                <w:szCs w:val="24"/>
              </w:rPr>
            </w:pPr>
            <w:r w:rsidRPr="00E660C2">
              <w:rPr>
                <w:rFonts w:ascii="Garamond" w:hAnsi="Garamond" w:cstheme="minorHAnsi"/>
                <w:color w:val="000000"/>
                <w:sz w:val="24"/>
                <w:szCs w:val="24"/>
              </w:rPr>
              <w:t>: Simple Finance</w:t>
            </w:r>
          </w:p>
        </w:tc>
        <w:tc>
          <w:tcPr>
            <w:tcW w:w="3822" w:type="dxa"/>
          </w:tcPr>
          <w:p w14:paraId="17C94696" w14:textId="77777777" w:rsidR="009F435E" w:rsidRPr="00E660C2" w:rsidRDefault="009F435E" w:rsidP="00E660C2">
            <w:pPr>
              <w:autoSpaceDE/>
              <w:contextualSpacing/>
              <w:rPr>
                <w:rFonts w:ascii="Garamond" w:hAnsi="Garamond" w:cstheme="minorHAnsi"/>
                <w:sz w:val="24"/>
                <w:szCs w:val="24"/>
              </w:rPr>
            </w:pPr>
          </w:p>
        </w:tc>
      </w:tr>
      <w:tr w:rsidR="009F435E" w:rsidRPr="00E660C2" w14:paraId="4EB898C9" w14:textId="77777777" w:rsidTr="00B5173D">
        <w:trPr>
          <w:trHeight w:val="474"/>
        </w:trPr>
        <w:tc>
          <w:tcPr>
            <w:tcW w:w="3758" w:type="dxa"/>
          </w:tcPr>
          <w:p w14:paraId="2F23CD5A" w14:textId="77777777" w:rsidR="009F435E" w:rsidRPr="00E660C2" w:rsidRDefault="009F435E" w:rsidP="00E660C2">
            <w:pPr>
              <w:autoSpaceDE/>
              <w:contextualSpacing/>
              <w:rPr>
                <w:rFonts w:ascii="Garamond" w:hAnsi="Garamond" w:cstheme="minorHAnsi"/>
                <w:color w:val="000000"/>
                <w:sz w:val="24"/>
                <w:szCs w:val="24"/>
              </w:rPr>
            </w:pPr>
            <w:r w:rsidRPr="00E660C2">
              <w:rPr>
                <w:rFonts w:ascii="Garamond" w:hAnsi="Garamond" w:cstheme="minorHAnsi"/>
                <w:color w:val="000000"/>
                <w:sz w:val="24"/>
                <w:szCs w:val="24"/>
              </w:rPr>
              <w:t xml:space="preserve">SAP Financial </w:t>
            </w:r>
          </w:p>
        </w:tc>
        <w:tc>
          <w:tcPr>
            <w:tcW w:w="2950" w:type="dxa"/>
          </w:tcPr>
          <w:p w14:paraId="0B89D4C8" w14:textId="77777777" w:rsidR="009F435E" w:rsidRPr="00E660C2" w:rsidRDefault="009F435E" w:rsidP="00E660C2">
            <w:pPr>
              <w:autoSpaceDE/>
              <w:contextualSpacing/>
              <w:rPr>
                <w:rFonts w:ascii="Garamond" w:hAnsi="Garamond" w:cstheme="minorHAnsi"/>
                <w:sz w:val="24"/>
                <w:szCs w:val="24"/>
              </w:rPr>
            </w:pPr>
            <w:r w:rsidRPr="00E660C2">
              <w:rPr>
                <w:rFonts w:ascii="Garamond" w:hAnsi="Garamond" w:cstheme="minorHAnsi"/>
                <w:color w:val="000000"/>
                <w:sz w:val="24"/>
                <w:szCs w:val="24"/>
              </w:rPr>
              <w:t>: General Ledger/New General Ledger, Accounts Payable, Accounts Receivable &amp; FA</w:t>
            </w:r>
          </w:p>
        </w:tc>
        <w:tc>
          <w:tcPr>
            <w:tcW w:w="3822" w:type="dxa"/>
          </w:tcPr>
          <w:p w14:paraId="41B4C364" w14:textId="77777777" w:rsidR="009F435E" w:rsidRPr="00E660C2" w:rsidRDefault="009F435E" w:rsidP="00E660C2">
            <w:pPr>
              <w:autoSpaceDE/>
              <w:contextualSpacing/>
              <w:rPr>
                <w:rFonts w:ascii="Garamond" w:hAnsi="Garamond" w:cstheme="minorHAnsi"/>
                <w:sz w:val="24"/>
                <w:szCs w:val="24"/>
              </w:rPr>
            </w:pPr>
          </w:p>
        </w:tc>
      </w:tr>
      <w:tr w:rsidR="009F435E" w:rsidRPr="00E660C2" w14:paraId="6AC1276F" w14:textId="77777777" w:rsidTr="00B5173D">
        <w:trPr>
          <w:trHeight w:val="790"/>
        </w:trPr>
        <w:tc>
          <w:tcPr>
            <w:tcW w:w="3758" w:type="dxa"/>
          </w:tcPr>
          <w:p w14:paraId="1ACA3F79" w14:textId="77777777" w:rsidR="009F435E" w:rsidRPr="00E660C2" w:rsidRDefault="009F435E" w:rsidP="00E660C2">
            <w:pPr>
              <w:autoSpaceDE/>
              <w:contextualSpacing/>
              <w:rPr>
                <w:rFonts w:ascii="Garamond" w:hAnsi="Garamond" w:cstheme="minorHAnsi"/>
                <w:color w:val="000000"/>
                <w:sz w:val="24"/>
                <w:szCs w:val="24"/>
              </w:rPr>
            </w:pPr>
            <w:r w:rsidRPr="00E660C2">
              <w:rPr>
                <w:rFonts w:ascii="Garamond" w:hAnsi="Garamond" w:cstheme="minorHAnsi"/>
                <w:color w:val="000000"/>
                <w:sz w:val="24"/>
                <w:szCs w:val="24"/>
              </w:rPr>
              <w:t>Controlling</w:t>
            </w:r>
          </w:p>
        </w:tc>
        <w:tc>
          <w:tcPr>
            <w:tcW w:w="2950" w:type="dxa"/>
          </w:tcPr>
          <w:p w14:paraId="5BF1C060" w14:textId="77777777" w:rsidR="009F435E" w:rsidRPr="00E660C2" w:rsidRDefault="009F435E" w:rsidP="00E660C2">
            <w:pPr>
              <w:autoSpaceDE/>
              <w:contextualSpacing/>
              <w:rPr>
                <w:rFonts w:ascii="Garamond" w:hAnsi="Garamond" w:cstheme="minorHAnsi"/>
                <w:color w:val="000000"/>
                <w:sz w:val="24"/>
                <w:szCs w:val="24"/>
              </w:rPr>
            </w:pPr>
          </w:p>
        </w:tc>
        <w:tc>
          <w:tcPr>
            <w:tcW w:w="3822" w:type="dxa"/>
          </w:tcPr>
          <w:p w14:paraId="646DFE49" w14:textId="77777777" w:rsidR="009F435E" w:rsidRPr="00E660C2" w:rsidRDefault="009F435E" w:rsidP="00E660C2">
            <w:pPr>
              <w:autoSpaceDE/>
              <w:contextualSpacing/>
              <w:rPr>
                <w:rFonts w:ascii="Garamond" w:hAnsi="Garamond" w:cstheme="minorHAnsi"/>
                <w:sz w:val="24"/>
                <w:szCs w:val="24"/>
              </w:rPr>
            </w:pPr>
            <w:r w:rsidRPr="00E660C2">
              <w:rPr>
                <w:rFonts w:ascii="Garamond" w:hAnsi="Garamond" w:cstheme="minorHAnsi"/>
                <w:color w:val="000000"/>
                <w:sz w:val="24"/>
                <w:szCs w:val="24"/>
              </w:rPr>
              <w:t>: Cost Element/Cost Center Accounting, Internal Orders, Product Costing (CO-PC), Profit Center Accounting (CO-PCA) and Profitability Analysis (CO-PA</w:t>
            </w:r>
          </w:p>
        </w:tc>
      </w:tr>
    </w:tbl>
    <w:p w14:paraId="274DDECD" w14:textId="386B58D3" w:rsidR="009F435E" w:rsidRPr="00E660C2" w:rsidRDefault="009F435E" w:rsidP="00E660C2">
      <w:pPr>
        <w:shd w:val="clear" w:color="auto" w:fill="FFFFFF"/>
        <w:autoSpaceDE/>
        <w:contextualSpacing/>
        <w:rPr>
          <w:rFonts w:ascii="Garamond" w:hAnsi="Garamond" w:cstheme="minorHAnsi"/>
          <w:sz w:val="24"/>
          <w:szCs w:val="24"/>
        </w:rPr>
      </w:pPr>
    </w:p>
    <w:p w14:paraId="3F7819C5" w14:textId="77777777" w:rsidR="004E64DA" w:rsidRPr="00E660C2" w:rsidRDefault="004E64DA" w:rsidP="00E660C2">
      <w:pPr>
        <w:pStyle w:val="NoSpacing"/>
        <w:rPr>
          <w:rFonts w:ascii="Garamond" w:hAnsi="Garamond" w:cstheme="minorHAnsi"/>
          <w:sz w:val="24"/>
          <w:szCs w:val="24"/>
        </w:rPr>
      </w:pPr>
    </w:p>
    <w:p w14:paraId="6CBC0591" w14:textId="77777777" w:rsidR="009F435E" w:rsidRPr="00E660C2" w:rsidRDefault="009F435E" w:rsidP="00E660C2">
      <w:pPr>
        <w:pStyle w:val="NoSpacing"/>
        <w:rPr>
          <w:rFonts w:ascii="Garamond" w:hAnsi="Garamond" w:cstheme="minorHAnsi"/>
          <w:sz w:val="24"/>
          <w:szCs w:val="24"/>
        </w:rPr>
      </w:pPr>
    </w:p>
    <w:p w14:paraId="1C2B27F6" w14:textId="2B86C424"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PROFESSIONAL EXPERIENCE:</w:t>
      </w:r>
    </w:p>
    <w:p w14:paraId="551EDA0F" w14:textId="704D1A3B"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 xml:space="preserve">Client: Mercedes Benz, Atlanta, GA </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00AD1232" w:rsidRPr="00E660C2">
        <w:rPr>
          <w:rFonts w:ascii="Garamond" w:hAnsi="Garamond" w:cstheme="minorHAnsi"/>
          <w:b/>
          <w:bCs/>
          <w:sz w:val="24"/>
          <w:szCs w:val="24"/>
        </w:rPr>
        <w:t xml:space="preserve">                     </w:t>
      </w:r>
      <w:r w:rsidRPr="00E660C2">
        <w:rPr>
          <w:rFonts w:ascii="Garamond" w:hAnsi="Garamond" w:cstheme="minorHAnsi"/>
          <w:b/>
          <w:bCs/>
          <w:sz w:val="24"/>
          <w:szCs w:val="24"/>
        </w:rPr>
        <w:t xml:space="preserve">Sep 2023-Till date </w:t>
      </w:r>
    </w:p>
    <w:p w14:paraId="1BA04BF7"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 xml:space="preserve">Job Title: SAP S/4HANA Consultant </w:t>
      </w:r>
    </w:p>
    <w:p w14:paraId="3985F9FF" w14:textId="0C15A3BB" w:rsidR="004E64DA"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 xml:space="preserve">Nature of project: </w:t>
      </w:r>
      <w:r w:rsidR="004E64DA" w:rsidRPr="00E660C2">
        <w:rPr>
          <w:rFonts w:ascii="Garamond" w:hAnsi="Garamond" w:cstheme="minorHAnsi"/>
          <w:b/>
          <w:bCs/>
          <w:sz w:val="24"/>
          <w:szCs w:val="24"/>
        </w:rPr>
        <w:t>Support</w:t>
      </w:r>
    </w:p>
    <w:p w14:paraId="1B4A55FA" w14:textId="6C1F6940"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Responsibilities:</w:t>
      </w:r>
    </w:p>
    <w:p w14:paraId="0C57ECD7"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Working with -Materials management team closely to resolve </w:t>
      </w:r>
      <w:r w:rsidRPr="00E660C2">
        <w:rPr>
          <w:rFonts w:ascii="Garamond" w:hAnsi="Garamond" w:cstheme="minorHAnsi"/>
          <w:b/>
          <w:bCs/>
          <w:sz w:val="24"/>
          <w:szCs w:val="24"/>
        </w:rPr>
        <w:t>PR, PO, &amp; GR</w:t>
      </w:r>
      <w:r w:rsidRPr="00E660C2">
        <w:rPr>
          <w:rFonts w:ascii="Garamond" w:hAnsi="Garamond" w:cstheme="minorHAnsi"/>
          <w:sz w:val="24"/>
          <w:szCs w:val="24"/>
        </w:rPr>
        <w:t xml:space="preserve"> related issues.</w:t>
      </w:r>
    </w:p>
    <w:p w14:paraId="2425A22E"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Sending Reports to business to take Certain decisions.</w:t>
      </w:r>
    </w:p>
    <w:p w14:paraId="52CB7E21" w14:textId="67CED63E"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Working with L2 team to resolve Certain business transactions related issues.</w:t>
      </w:r>
    </w:p>
    <w:p w14:paraId="63B28C81"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Configured </w:t>
      </w:r>
      <w:r w:rsidRPr="00E660C2">
        <w:rPr>
          <w:rFonts w:ascii="Garamond" w:hAnsi="Garamond" w:cstheme="minorHAnsi"/>
          <w:b/>
          <w:bCs/>
          <w:sz w:val="24"/>
          <w:szCs w:val="24"/>
        </w:rPr>
        <w:t>House Banks, Bank Accounts, GL structure</w:t>
      </w:r>
      <w:r w:rsidRPr="00E660C2">
        <w:rPr>
          <w:rFonts w:ascii="Garamond" w:hAnsi="Garamond" w:cstheme="minorHAnsi"/>
          <w:sz w:val="24"/>
          <w:szCs w:val="24"/>
        </w:rPr>
        <w:t>, Posting Rules for Automatic Assignment.</w:t>
      </w:r>
    </w:p>
    <w:p w14:paraId="53C52CDE"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Worked on settling of projects to AUC and depreciating assets.</w:t>
      </w:r>
    </w:p>
    <w:p w14:paraId="4E573217"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Configured various business scenarios for reason codes, write-off’s, charge back to store, single receipt payment for multiple customers, Auto Clear Cash Application and Customer Statements.</w:t>
      </w:r>
    </w:p>
    <w:p w14:paraId="02297659"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Configured Lockbox processing, Mapping Bank Lockbox format with Sap lockbox format, customizing payment advice notes, Post-processing Lockbox data, Classifying deductions with reason codes and reason codes conversion program processing.</w:t>
      </w:r>
    </w:p>
    <w:p w14:paraId="0BADED95"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Created complex variants with various dynamic selections for </w:t>
      </w:r>
      <w:r w:rsidRPr="00E660C2">
        <w:rPr>
          <w:rFonts w:ascii="Garamond" w:hAnsi="Garamond" w:cstheme="minorHAnsi"/>
          <w:b/>
          <w:bCs/>
          <w:sz w:val="24"/>
          <w:szCs w:val="24"/>
        </w:rPr>
        <w:t>GL, AP, AR, AA, Purchase</w:t>
      </w:r>
      <w:r w:rsidRPr="00E660C2">
        <w:rPr>
          <w:rFonts w:ascii="Garamond" w:hAnsi="Garamond" w:cstheme="minorHAnsi"/>
          <w:sz w:val="24"/>
          <w:szCs w:val="24"/>
        </w:rPr>
        <w:t xml:space="preserve"> Orders, Projects, and Cost Center reports in accordance with the business.</w:t>
      </w:r>
    </w:p>
    <w:p w14:paraId="2A8017EB"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Created condition types, tax codes and assigned it to GL accounts for tax on sales and purchases.</w:t>
      </w:r>
    </w:p>
    <w:p w14:paraId="0F2251FB"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Played a major role in data mapping from Lawson to SAP including business partners, </w:t>
      </w:r>
      <w:r w:rsidRPr="00E660C2">
        <w:rPr>
          <w:rFonts w:ascii="Garamond" w:hAnsi="Garamond" w:cstheme="minorHAnsi"/>
          <w:b/>
          <w:bCs/>
          <w:sz w:val="24"/>
          <w:szCs w:val="24"/>
        </w:rPr>
        <w:t xml:space="preserve">BP types, AR, AP, </w:t>
      </w:r>
      <w:r w:rsidRPr="00E660C2">
        <w:rPr>
          <w:rFonts w:ascii="Garamond" w:hAnsi="Garamond" w:cstheme="minorHAnsi"/>
          <w:sz w:val="24"/>
          <w:szCs w:val="24"/>
        </w:rPr>
        <w:t xml:space="preserve">Assets, Open </w:t>
      </w:r>
      <w:r w:rsidRPr="00E660C2">
        <w:rPr>
          <w:rFonts w:ascii="Garamond" w:hAnsi="Garamond" w:cstheme="minorHAnsi"/>
          <w:b/>
          <w:bCs/>
          <w:sz w:val="24"/>
          <w:szCs w:val="24"/>
        </w:rPr>
        <w:t>PO’s, Projects using Data Sure.</w:t>
      </w:r>
    </w:p>
    <w:p w14:paraId="32AFB694"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Customized Capital, Marketing, Maintenance, and Indirect Purchase Orders to meet the needs of the business.</w:t>
      </w:r>
    </w:p>
    <w:p w14:paraId="19FC2A4A"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Extended the Merchandise and Expense Suppliers to Rebate Customers and maintained parent to child relationship in BP Master records.</w:t>
      </w:r>
    </w:p>
    <w:p w14:paraId="79EF24E5"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Trained business users across multiple locations in payment processing, Commitments, AR aging, Cash applications, Cost allocations and distributions.</w:t>
      </w:r>
    </w:p>
    <w:p w14:paraId="66675CBD" w14:textId="77777777" w:rsidR="000676CD" w:rsidRPr="00E660C2" w:rsidRDefault="000676CD"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Integrated the entire Procure to Pay business process: Configuration of vendor master records. Vendor transaction processing (including invoices and payments) Integrated nature within the MM component, Invoice verification &amp; Outgoing payment process.</w:t>
      </w:r>
    </w:p>
    <w:p w14:paraId="265DA457" w14:textId="77777777" w:rsidR="000676CD" w:rsidRPr="00A3563D" w:rsidRDefault="000676CD" w:rsidP="00E660C2">
      <w:pPr>
        <w:pStyle w:val="NoSpacing"/>
        <w:numPr>
          <w:ilvl w:val="0"/>
          <w:numId w:val="4"/>
        </w:numPr>
        <w:ind w:left="360"/>
        <w:rPr>
          <w:rFonts w:ascii="Garamond" w:hAnsi="Garamond" w:cstheme="minorHAnsi"/>
          <w:b/>
          <w:bCs/>
          <w:sz w:val="24"/>
          <w:szCs w:val="24"/>
        </w:rPr>
      </w:pPr>
      <w:r w:rsidRPr="00E660C2">
        <w:rPr>
          <w:rFonts w:ascii="Garamond" w:hAnsi="Garamond" w:cstheme="minorHAnsi"/>
          <w:sz w:val="24"/>
          <w:szCs w:val="24"/>
        </w:rPr>
        <w:t xml:space="preserve">Used </w:t>
      </w:r>
      <w:r w:rsidRPr="00A3563D">
        <w:rPr>
          <w:rFonts w:ascii="Garamond" w:hAnsi="Garamond" w:cstheme="minorHAnsi"/>
          <w:b/>
          <w:bCs/>
          <w:sz w:val="24"/>
          <w:szCs w:val="24"/>
        </w:rPr>
        <w:t xml:space="preserve">LSMW to migrate Master Data and Transactional Data from Legacy system to new SAP version for testing. </w:t>
      </w:r>
    </w:p>
    <w:p w14:paraId="1AB6204A" w14:textId="77777777" w:rsidR="009F435E" w:rsidRPr="00E660C2" w:rsidRDefault="009F435E" w:rsidP="00E660C2">
      <w:pPr>
        <w:pStyle w:val="NoSpacing"/>
        <w:rPr>
          <w:rFonts w:ascii="Garamond" w:hAnsi="Garamond" w:cstheme="minorHAnsi"/>
          <w:b/>
          <w:bCs/>
          <w:sz w:val="24"/>
          <w:szCs w:val="24"/>
        </w:rPr>
      </w:pPr>
    </w:p>
    <w:p w14:paraId="3B656100" w14:textId="77777777" w:rsidR="009F435E" w:rsidRPr="00E660C2" w:rsidRDefault="009F435E" w:rsidP="00E660C2">
      <w:pPr>
        <w:pStyle w:val="NoSpacing"/>
        <w:rPr>
          <w:rFonts w:ascii="Garamond" w:hAnsi="Garamond" w:cstheme="minorHAnsi"/>
          <w:b/>
          <w:bCs/>
          <w:sz w:val="24"/>
          <w:szCs w:val="24"/>
        </w:rPr>
      </w:pPr>
    </w:p>
    <w:p w14:paraId="04D32F80" w14:textId="77777777" w:rsidR="009F435E" w:rsidRPr="00E660C2" w:rsidRDefault="009F435E" w:rsidP="00E660C2">
      <w:pPr>
        <w:pStyle w:val="NoSpacing"/>
        <w:rPr>
          <w:rFonts w:ascii="Garamond" w:hAnsi="Garamond" w:cstheme="minorHAnsi"/>
          <w:b/>
          <w:bCs/>
          <w:sz w:val="24"/>
          <w:szCs w:val="24"/>
        </w:rPr>
      </w:pPr>
    </w:p>
    <w:p w14:paraId="2BF79BC0" w14:textId="77777777" w:rsidR="009F435E" w:rsidRPr="00E660C2" w:rsidRDefault="009F435E" w:rsidP="00E660C2">
      <w:pPr>
        <w:pStyle w:val="NoSpacing"/>
        <w:rPr>
          <w:rFonts w:ascii="Garamond" w:hAnsi="Garamond" w:cstheme="minorHAnsi"/>
          <w:b/>
          <w:bCs/>
          <w:sz w:val="24"/>
          <w:szCs w:val="24"/>
        </w:rPr>
      </w:pPr>
    </w:p>
    <w:p w14:paraId="08DB86F0" w14:textId="77777777" w:rsidR="009F435E" w:rsidRPr="00E660C2" w:rsidRDefault="009F435E" w:rsidP="00E660C2">
      <w:pPr>
        <w:pStyle w:val="NoSpacing"/>
        <w:rPr>
          <w:rFonts w:ascii="Garamond" w:hAnsi="Garamond" w:cstheme="minorHAnsi"/>
          <w:sz w:val="24"/>
          <w:szCs w:val="24"/>
        </w:rPr>
      </w:pPr>
    </w:p>
    <w:p w14:paraId="68D45417" w14:textId="7D520F5F" w:rsidR="009F435E" w:rsidRPr="00E660C2" w:rsidRDefault="009F435E" w:rsidP="00E660C2">
      <w:pPr>
        <w:pStyle w:val="NoSpacing"/>
        <w:rPr>
          <w:rFonts w:ascii="Garamond" w:hAnsi="Garamond" w:cstheme="minorHAnsi"/>
          <w:b/>
          <w:bCs/>
          <w:sz w:val="24"/>
          <w:szCs w:val="24"/>
        </w:rPr>
      </w:pPr>
      <w:bookmarkStart w:id="1" w:name="_Hlk144806957"/>
      <w:r w:rsidRPr="00E660C2">
        <w:rPr>
          <w:rFonts w:ascii="Garamond" w:hAnsi="Garamond" w:cstheme="minorHAnsi"/>
          <w:b/>
          <w:bCs/>
          <w:sz w:val="24"/>
          <w:szCs w:val="24"/>
        </w:rPr>
        <w:t xml:space="preserve">Client: T-MOBILE, Atlanta, GA </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t>Jan 2020 –      Sep 2023</w:t>
      </w:r>
    </w:p>
    <w:p w14:paraId="34AAEB52" w14:textId="365138EC"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 xml:space="preserve">Job Title: SAP S/4HANA Consultant </w:t>
      </w:r>
    </w:p>
    <w:p w14:paraId="1C127106" w14:textId="2214E526"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Employer’s Technologies’ LLC.</w:t>
      </w:r>
    </w:p>
    <w:p w14:paraId="0A86AA8E"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Nature of project: Implementation.</w:t>
      </w:r>
    </w:p>
    <w:p w14:paraId="083CF119" w14:textId="1859EE4E" w:rsidR="009F435E" w:rsidRPr="00414B5A" w:rsidRDefault="009F435E" w:rsidP="00414B5A">
      <w:pPr>
        <w:pStyle w:val="NoSpacing"/>
        <w:rPr>
          <w:rFonts w:ascii="Garamond" w:hAnsi="Garamond" w:cstheme="minorHAnsi"/>
          <w:b/>
          <w:bCs/>
          <w:sz w:val="24"/>
          <w:szCs w:val="24"/>
        </w:rPr>
      </w:pPr>
      <w:r w:rsidRPr="00E660C2">
        <w:rPr>
          <w:rFonts w:ascii="Garamond" w:hAnsi="Garamond" w:cstheme="minorHAnsi"/>
          <w:b/>
          <w:bCs/>
          <w:sz w:val="24"/>
          <w:szCs w:val="24"/>
        </w:rPr>
        <w:t>Responsibilities:</w:t>
      </w:r>
      <w:bookmarkEnd w:id="1"/>
    </w:p>
    <w:p w14:paraId="24FA0781" w14:textId="77777777" w:rsidR="009F435E" w:rsidRPr="00E660C2" w:rsidRDefault="009F435E" w:rsidP="00E660C2">
      <w:pPr>
        <w:numPr>
          <w:ilvl w:val="0"/>
          <w:numId w:val="3"/>
        </w:numPr>
        <w:jc w:val="both"/>
        <w:rPr>
          <w:rFonts w:ascii="Garamond" w:hAnsi="Garamond" w:cstheme="minorHAnsi"/>
          <w:sz w:val="24"/>
          <w:szCs w:val="24"/>
        </w:rPr>
      </w:pPr>
      <w:r w:rsidRPr="00E660C2">
        <w:rPr>
          <w:rFonts w:ascii="Garamond" w:hAnsi="Garamond" w:cstheme="minorHAnsi"/>
          <w:sz w:val="24"/>
          <w:szCs w:val="24"/>
        </w:rPr>
        <w:t>Worked in Business process blueprinting workshops and helped in preparing As Is and To Be solution documents. Prepared FICO project timeline, blueprints, developed a prototype and demonstrated in sandbox.</w:t>
      </w:r>
    </w:p>
    <w:p w14:paraId="0FA39F91"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Configured Lockbox and Electronic Bank Statements (</w:t>
      </w:r>
      <w:r w:rsidRPr="00414B5A">
        <w:rPr>
          <w:rFonts w:ascii="Garamond" w:hAnsi="Garamond" w:cstheme="minorHAnsi"/>
          <w:b/>
          <w:bCs/>
          <w:sz w:val="24"/>
          <w:szCs w:val="24"/>
        </w:rPr>
        <w:t>EBS) in BAI II Format</w:t>
      </w:r>
      <w:r w:rsidRPr="00E660C2">
        <w:rPr>
          <w:rFonts w:ascii="Garamond" w:hAnsi="Garamond" w:cstheme="minorHAnsi"/>
          <w:sz w:val="24"/>
          <w:szCs w:val="24"/>
        </w:rPr>
        <w:t>.</w:t>
      </w:r>
    </w:p>
    <w:p w14:paraId="132D26E4"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Configured House Banks, Bank Accounts, GL structure, Posting Rules for Automatic Assignment.</w:t>
      </w:r>
    </w:p>
    <w:p w14:paraId="4639A88F"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Worked on settling of projects to AUC and depreciating assets.</w:t>
      </w:r>
    </w:p>
    <w:p w14:paraId="2D04447A"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Configured various business scenarios for reason codes, write-off’s, charge back to store, single receipt payment for multiple customers, Auto Clear Cash Application and Customer Statements.</w:t>
      </w:r>
    </w:p>
    <w:p w14:paraId="17C3BD96"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lastRenderedPageBreak/>
        <w:t>Configured Lockbox processing, Mapping Bank Lockbox format with Sap lockbox format, customizing payment advice notes, Post-processing Lockbox data, Classifying deductions with reason codes and reason codes conversion program processing.</w:t>
      </w:r>
    </w:p>
    <w:p w14:paraId="4B4CDEFC"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Created complex variants with various dynamic selections for </w:t>
      </w:r>
      <w:r w:rsidRPr="00414B5A">
        <w:rPr>
          <w:rFonts w:ascii="Garamond" w:hAnsi="Garamond" w:cstheme="minorHAnsi"/>
          <w:b/>
          <w:bCs/>
          <w:sz w:val="24"/>
          <w:szCs w:val="24"/>
        </w:rPr>
        <w:t>GL, AP, AR, AA, Purchase Orders</w:t>
      </w:r>
      <w:r w:rsidRPr="00E660C2">
        <w:rPr>
          <w:rFonts w:ascii="Garamond" w:hAnsi="Garamond" w:cstheme="minorHAnsi"/>
          <w:sz w:val="24"/>
          <w:szCs w:val="24"/>
        </w:rPr>
        <w:t>, Projects, and Cost Center reports in accordance with the business.</w:t>
      </w:r>
    </w:p>
    <w:p w14:paraId="5F134BED"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Created condition types, tax codes and assigned it to GL accounts for tax on sales and purchases.</w:t>
      </w:r>
    </w:p>
    <w:p w14:paraId="0254AFE6"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Played a major role in data mapping from Lawson to SAP including business partners, </w:t>
      </w:r>
      <w:r w:rsidRPr="00414B5A">
        <w:rPr>
          <w:rFonts w:ascii="Garamond" w:hAnsi="Garamond" w:cstheme="minorHAnsi"/>
          <w:b/>
          <w:bCs/>
          <w:sz w:val="24"/>
          <w:szCs w:val="24"/>
        </w:rPr>
        <w:t>BP types, AR, AP,</w:t>
      </w:r>
      <w:r w:rsidRPr="00E660C2">
        <w:rPr>
          <w:rFonts w:ascii="Garamond" w:hAnsi="Garamond" w:cstheme="minorHAnsi"/>
          <w:sz w:val="24"/>
          <w:szCs w:val="24"/>
        </w:rPr>
        <w:t xml:space="preserve"> Assets, </w:t>
      </w:r>
      <w:r w:rsidRPr="00414B5A">
        <w:rPr>
          <w:rFonts w:ascii="Garamond" w:hAnsi="Garamond" w:cstheme="minorHAnsi"/>
          <w:b/>
          <w:bCs/>
          <w:sz w:val="24"/>
          <w:szCs w:val="24"/>
        </w:rPr>
        <w:t>Open PO’s,</w:t>
      </w:r>
      <w:r w:rsidRPr="00E660C2">
        <w:rPr>
          <w:rFonts w:ascii="Garamond" w:hAnsi="Garamond" w:cstheme="minorHAnsi"/>
          <w:sz w:val="24"/>
          <w:szCs w:val="24"/>
        </w:rPr>
        <w:t xml:space="preserve"> Projects using Data Sure.</w:t>
      </w:r>
    </w:p>
    <w:p w14:paraId="05ECB425"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Customized Capital, Marketing, Maintenance, and Indirect Purchase Orders to meet the needs of the business.</w:t>
      </w:r>
    </w:p>
    <w:p w14:paraId="64C79BA6"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Extended the Merchandise and Expense Suppliers to Rebate Customers and maintained parent to child relationship in BP Master records.</w:t>
      </w:r>
    </w:p>
    <w:p w14:paraId="58AB2694"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Trained business users across multiple locations in payment processing, Commitments, AR aging, Cash applications, Cost allocations and distributions.</w:t>
      </w:r>
    </w:p>
    <w:p w14:paraId="38F3F347"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Integrated the entire Procure to Pay business process: Configuration of vendor master records. Vendor transaction processing (including invoices and payments) Integrated nature within the MM component, Invoice verification &amp; Outgoing payment process.</w:t>
      </w:r>
    </w:p>
    <w:p w14:paraId="01C8B9C6" w14:textId="77777777" w:rsidR="009F435E" w:rsidRPr="00E660C2" w:rsidRDefault="009F435E" w:rsidP="00E660C2">
      <w:pPr>
        <w:pStyle w:val="NoSpacing"/>
        <w:numPr>
          <w:ilvl w:val="0"/>
          <w:numId w:val="4"/>
        </w:numPr>
        <w:ind w:left="360"/>
        <w:rPr>
          <w:rFonts w:ascii="Garamond" w:hAnsi="Garamond" w:cstheme="minorHAnsi"/>
          <w:sz w:val="24"/>
          <w:szCs w:val="24"/>
        </w:rPr>
      </w:pPr>
      <w:r w:rsidRPr="00E660C2">
        <w:rPr>
          <w:rFonts w:ascii="Garamond" w:hAnsi="Garamond" w:cstheme="minorHAnsi"/>
          <w:sz w:val="24"/>
          <w:szCs w:val="24"/>
        </w:rPr>
        <w:t xml:space="preserve">Used LSMW to migrate Master Data and Transactional Data from Legacy system to new SAP version for testing. </w:t>
      </w:r>
    </w:p>
    <w:p w14:paraId="057362F6" w14:textId="77777777" w:rsidR="000676CD" w:rsidRPr="00E660C2" w:rsidRDefault="000676CD" w:rsidP="00E660C2">
      <w:pPr>
        <w:pStyle w:val="NoSpacing"/>
        <w:rPr>
          <w:rFonts w:ascii="Garamond" w:hAnsi="Garamond" w:cstheme="minorHAnsi"/>
          <w:sz w:val="24"/>
          <w:szCs w:val="24"/>
        </w:rPr>
      </w:pPr>
    </w:p>
    <w:p w14:paraId="0C8B7F47" w14:textId="77777777" w:rsidR="009F435E" w:rsidRPr="00E660C2" w:rsidRDefault="009F435E" w:rsidP="00E660C2">
      <w:pPr>
        <w:pStyle w:val="NoSpacing"/>
        <w:rPr>
          <w:rFonts w:ascii="Garamond" w:hAnsi="Garamond" w:cstheme="minorHAnsi"/>
          <w:sz w:val="24"/>
          <w:szCs w:val="24"/>
        </w:rPr>
      </w:pPr>
    </w:p>
    <w:p w14:paraId="5E9E8FEC" w14:textId="77777777" w:rsidR="009F435E" w:rsidRPr="00E660C2" w:rsidRDefault="009F435E" w:rsidP="00E660C2">
      <w:pPr>
        <w:pStyle w:val="NoSpacing"/>
        <w:rPr>
          <w:rFonts w:ascii="Garamond" w:hAnsi="Garamond" w:cstheme="minorHAnsi"/>
          <w:b/>
          <w:bCs/>
          <w:sz w:val="24"/>
          <w:szCs w:val="24"/>
        </w:rPr>
      </w:pPr>
      <w:bookmarkStart w:id="2" w:name="_Hlk144806946"/>
      <w:r w:rsidRPr="00E660C2">
        <w:rPr>
          <w:rFonts w:ascii="Garamond" w:hAnsi="Garamond" w:cstheme="minorHAnsi"/>
          <w:b/>
          <w:bCs/>
          <w:sz w:val="24"/>
          <w:szCs w:val="24"/>
        </w:rPr>
        <w:t>Client: Textron Aviation, Wichita KS</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t>Jan 2019 - Dec 2019</w:t>
      </w:r>
    </w:p>
    <w:p w14:paraId="04044C5C"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Industry: Aerospace</w:t>
      </w:r>
    </w:p>
    <w:p w14:paraId="33F224BD"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Role: SAP S/4HANA Consultant</w:t>
      </w:r>
    </w:p>
    <w:p w14:paraId="7C5B422E" w14:textId="1DCE5CC2" w:rsidR="009F435E" w:rsidRPr="00E660C2" w:rsidRDefault="004E64DA" w:rsidP="00E660C2">
      <w:pPr>
        <w:pStyle w:val="NoSpacing"/>
        <w:rPr>
          <w:rFonts w:ascii="Garamond" w:hAnsi="Garamond" w:cstheme="minorHAnsi"/>
          <w:b/>
          <w:bCs/>
          <w:sz w:val="24"/>
          <w:szCs w:val="24"/>
        </w:rPr>
      </w:pPr>
      <w:r w:rsidRPr="00E660C2">
        <w:rPr>
          <w:rFonts w:ascii="Garamond" w:hAnsi="Garamond" w:cstheme="minorHAnsi"/>
          <w:b/>
          <w:bCs/>
          <w:sz w:val="24"/>
          <w:szCs w:val="24"/>
        </w:rPr>
        <w:t>Employer: Trending</w:t>
      </w:r>
      <w:r w:rsidR="009F435E" w:rsidRPr="00E660C2">
        <w:rPr>
          <w:rFonts w:ascii="Garamond" w:hAnsi="Garamond" w:cstheme="minorHAnsi"/>
          <w:b/>
          <w:bCs/>
          <w:sz w:val="24"/>
          <w:szCs w:val="24"/>
        </w:rPr>
        <w:t xml:space="preserve"> solutions LLC.</w:t>
      </w:r>
    </w:p>
    <w:p w14:paraId="5406E834"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Responsibilities:</w:t>
      </w:r>
    </w:p>
    <w:bookmarkEnd w:id="2"/>
    <w:p w14:paraId="2806F8B8"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Understand the Client Core business Processes.</w:t>
      </w:r>
    </w:p>
    <w:p w14:paraId="2E807EEA"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 xml:space="preserve">Involved in analysis and configuration </w:t>
      </w:r>
      <w:r w:rsidRPr="00487CF9">
        <w:rPr>
          <w:rFonts w:ascii="Garamond" w:hAnsi="Garamond" w:cstheme="minorHAnsi"/>
          <w:b/>
          <w:bCs/>
          <w:sz w:val="24"/>
          <w:szCs w:val="24"/>
        </w:rPr>
        <w:t xml:space="preserve">of FI, GL, AR, AP, </w:t>
      </w:r>
      <w:proofErr w:type="gramStart"/>
      <w:r w:rsidRPr="00487CF9">
        <w:rPr>
          <w:rFonts w:ascii="Garamond" w:hAnsi="Garamond" w:cstheme="minorHAnsi"/>
          <w:b/>
          <w:bCs/>
          <w:sz w:val="24"/>
          <w:szCs w:val="24"/>
        </w:rPr>
        <w:t>AA</w:t>
      </w:r>
      <w:proofErr w:type="gramEnd"/>
      <w:r w:rsidRPr="00E660C2">
        <w:rPr>
          <w:rFonts w:ascii="Garamond" w:hAnsi="Garamond" w:cstheme="minorHAnsi"/>
          <w:sz w:val="24"/>
          <w:szCs w:val="24"/>
        </w:rPr>
        <w:t xml:space="preserve"> and Bank accounting process in </w:t>
      </w:r>
      <w:r w:rsidRPr="00487CF9">
        <w:rPr>
          <w:rFonts w:ascii="Garamond" w:hAnsi="Garamond" w:cstheme="minorHAnsi"/>
          <w:b/>
          <w:bCs/>
          <w:sz w:val="24"/>
          <w:szCs w:val="24"/>
        </w:rPr>
        <w:t>SAP – FI/CO</w:t>
      </w:r>
      <w:r w:rsidRPr="00E660C2">
        <w:rPr>
          <w:rFonts w:ascii="Garamond" w:hAnsi="Garamond" w:cstheme="minorHAnsi"/>
          <w:sz w:val="24"/>
          <w:szCs w:val="24"/>
        </w:rPr>
        <w:t xml:space="preserve"> Module as per the business requirements.</w:t>
      </w:r>
    </w:p>
    <w:p w14:paraId="1291A935"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House bank configurations for Automatic Payment Posting project by discussing with respective Banks, Business Users/Representatives as per the requirement.</w:t>
      </w:r>
    </w:p>
    <w:p w14:paraId="791513B1" w14:textId="77777777" w:rsidR="009F435E" w:rsidRPr="00E660C2" w:rsidRDefault="009F435E" w:rsidP="00E660C2">
      <w:pPr>
        <w:pStyle w:val="NoSpacing"/>
        <w:numPr>
          <w:ilvl w:val="0"/>
          <w:numId w:val="5"/>
        </w:numPr>
        <w:ind w:left="360"/>
        <w:rPr>
          <w:rFonts w:ascii="Garamond" w:hAnsi="Garamond" w:cstheme="minorHAnsi"/>
          <w:sz w:val="24"/>
          <w:szCs w:val="24"/>
        </w:rPr>
      </w:pPr>
      <w:bookmarkStart w:id="3" w:name="_Hlk145925137"/>
      <w:r w:rsidRPr="00E660C2">
        <w:rPr>
          <w:rFonts w:ascii="Garamond" w:hAnsi="Garamond" w:cstheme="minorHAnsi"/>
          <w:sz w:val="24"/>
          <w:szCs w:val="24"/>
        </w:rPr>
        <w:t xml:space="preserve">Knowledge On Product Costing process, COPA design and implement cost-based </w:t>
      </w:r>
      <w:r w:rsidRPr="00487CF9">
        <w:rPr>
          <w:rFonts w:ascii="Garamond" w:hAnsi="Garamond" w:cstheme="minorHAnsi"/>
          <w:b/>
          <w:bCs/>
          <w:sz w:val="24"/>
          <w:szCs w:val="24"/>
        </w:rPr>
        <w:t>COPA including COPA</w:t>
      </w:r>
      <w:r w:rsidRPr="00E660C2">
        <w:rPr>
          <w:rFonts w:ascii="Garamond" w:hAnsi="Garamond" w:cstheme="minorHAnsi"/>
          <w:sz w:val="24"/>
          <w:szCs w:val="24"/>
        </w:rPr>
        <w:t xml:space="preserve"> planning designed the interfaces to get the plan data from external system, </w:t>
      </w:r>
      <w:r w:rsidRPr="00487CF9">
        <w:rPr>
          <w:rFonts w:ascii="Garamond" w:hAnsi="Garamond" w:cstheme="minorHAnsi"/>
          <w:b/>
          <w:bCs/>
          <w:sz w:val="24"/>
          <w:szCs w:val="24"/>
        </w:rPr>
        <w:t>COPA.</w:t>
      </w:r>
    </w:p>
    <w:bookmarkEnd w:id="3"/>
    <w:p w14:paraId="38A16B68"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Daily interaction with business users to understand the new business requirements/day-to-day production issues.</w:t>
      </w:r>
    </w:p>
    <w:p w14:paraId="23A2433C" w14:textId="34CE2625"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 xml:space="preserve">Monitored Monthly depreciation fixed Assets in multi-currency /Global </w:t>
      </w:r>
      <w:r w:rsidR="004E64DA" w:rsidRPr="00E660C2">
        <w:rPr>
          <w:rFonts w:ascii="Garamond" w:hAnsi="Garamond" w:cstheme="minorHAnsi"/>
          <w:sz w:val="24"/>
          <w:szCs w:val="24"/>
        </w:rPr>
        <w:t>environment.</w:t>
      </w:r>
      <w:r w:rsidRPr="00E660C2">
        <w:rPr>
          <w:rFonts w:ascii="Garamond" w:hAnsi="Garamond" w:cstheme="minorHAnsi"/>
          <w:sz w:val="24"/>
          <w:szCs w:val="24"/>
        </w:rPr>
        <w:t xml:space="preserve"> </w:t>
      </w:r>
    </w:p>
    <w:p w14:paraId="22FA0F18"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 xml:space="preserve">Trouble Shooting and providing the solution for the day-to-day reported Production Issues as a part of production support activities of </w:t>
      </w:r>
      <w:r w:rsidRPr="00487CF9">
        <w:rPr>
          <w:rFonts w:ascii="Garamond" w:hAnsi="Garamond" w:cstheme="minorHAnsi"/>
          <w:b/>
          <w:bCs/>
          <w:sz w:val="24"/>
          <w:szCs w:val="24"/>
        </w:rPr>
        <w:t>SAP - FI/CO module</w:t>
      </w:r>
      <w:r w:rsidRPr="00E660C2">
        <w:rPr>
          <w:rFonts w:ascii="Garamond" w:hAnsi="Garamond" w:cstheme="minorHAnsi"/>
          <w:sz w:val="24"/>
          <w:szCs w:val="24"/>
        </w:rPr>
        <w:t>.</w:t>
      </w:r>
    </w:p>
    <w:p w14:paraId="6E21CB55"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Preparation of Functional Specification and Configuration process documents before assigning the development objects to the technical team.</w:t>
      </w:r>
    </w:p>
    <w:p w14:paraId="21825DE3"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 xml:space="preserve">Performing regular activities like Unit Testing and Intergraded Testing for all </w:t>
      </w:r>
      <w:r w:rsidRPr="00487CF9">
        <w:rPr>
          <w:rFonts w:ascii="Garamond" w:hAnsi="Garamond" w:cstheme="minorHAnsi"/>
          <w:b/>
          <w:bCs/>
          <w:sz w:val="24"/>
          <w:szCs w:val="24"/>
        </w:rPr>
        <w:t>FI &amp; CO</w:t>
      </w:r>
      <w:r w:rsidRPr="00E660C2">
        <w:rPr>
          <w:rFonts w:ascii="Garamond" w:hAnsi="Garamond" w:cstheme="minorHAnsi"/>
          <w:sz w:val="24"/>
          <w:szCs w:val="24"/>
        </w:rPr>
        <w:t xml:space="preserve"> module deliverables by preparing Unit Test Document and Integration Test Document for various new business requirements before take forwarding the configuration/development changes further to production environment.</w:t>
      </w:r>
    </w:p>
    <w:p w14:paraId="2158976C"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 xml:space="preserve">Involved in Basic Configuration of settings in Asset Accounting like Asset Classes. COPA gained extensive knowledge Product Costing. </w:t>
      </w:r>
    </w:p>
    <w:p w14:paraId="5EB5C86C"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Worked on SAP Treasury for custodies investments Debt and commercial paper.</w:t>
      </w:r>
    </w:p>
    <w:p w14:paraId="7ED6CE4B" w14:textId="77777777" w:rsidR="009F435E" w:rsidRPr="00487CF9" w:rsidRDefault="009F435E" w:rsidP="00E660C2">
      <w:pPr>
        <w:pStyle w:val="NoSpacing"/>
        <w:numPr>
          <w:ilvl w:val="0"/>
          <w:numId w:val="5"/>
        </w:numPr>
        <w:ind w:left="360"/>
        <w:rPr>
          <w:rFonts w:ascii="Garamond" w:hAnsi="Garamond" w:cstheme="minorHAnsi"/>
          <w:b/>
          <w:bCs/>
          <w:sz w:val="24"/>
          <w:szCs w:val="24"/>
        </w:rPr>
      </w:pPr>
      <w:r w:rsidRPr="00E660C2">
        <w:rPr>
          <w:rFonts w:ascii="Garamond" w:hAnsi="Garamond" w:cstheme="minorHAnsi"/>
          <w:sz w:val="24"/>
          <w:szCs w:val="24"/>
        </w:rPr>
        <w:t xml:space="preserve">Involved in preparation of process related documentation for existing/new approach of </w:t>
      </w:r>
      <w:r w:rsidRPr="00487CF9">
        <w:rPr>
          <w:rFonts w:ascii="Garamond" w:hAnsi="Garamond" w:cstheme="minorHAnsi"/>
          <w:b/>
          <w:bCs/>
          <w:sz w:val="24"/>
          <w:szCs w:val="24"/>
        </w:rPr>
        <w:t>GL, AP, and AR &amp; AA in SAP FI/CO Module.</w:t>
      </w:r>
    </w:p>
    <w:p w14:paraId="11B50524"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Training users on the new implemented business process by preparing step by step process documentation.</w:t>
      </w:r>
    </w:p>
    <w:p w14:paraId="6892ED26"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Readily available to handle any Critical/High priority tickets like Severity1, Severity2 as per the Textron Process.</w:t>
      </w:r>
    </w:p>
    <w:p w14:paraId="67A0B80C" w14:textId="77777777" w:rsidR="009F435E" w:rsidRPr="00E660C2" w:rsidRDefault="009F435E" w:rsidP="00E660C2">
      <w:pPr>
        <w:pStyle w:val="NoSpacing"/>
        <w:numPr>
          <w:ilvl w:val="0"/>
          <w:numId w:val="5"/>
        </w:numPr>
        <w:ind w:left="360"/>
        <w:rPr>
          <w:rFonts w:ascii="Garamond" w:hAnsi="Garamond" w:cstheme="minorHAnsi"/>
          <w:sz w:val="24"/>
          <w:szCs w:val="24"/>
        </w:rPr>
      </w:pPr>
      <w:r w:rsidRPr="00E660C2">
        <w:rPr>
          <w:rFonts w:ascii="Garamond" w:hAnsi="Garamond" w:cstheme="minorHAnsi"/>
          <w:sz w:val="24"/>
          <w:szCs w:val="24"/>
        </w:rPr>
        <w:t>Currently involved in the Automatic Payment Posting project activities.</w:t>
      </w:r>
    </w:p>
    <w:p w14:paraId="1BC19E1F" w14:textId="77777777" w:rsidR="009F435E" w:rsidRPr="00E660C2" w:rsidRDefault="009F435E" w:rsidP="00E660C2">
      <w:pPr>
        <w:pStyle w:val="NoSpacing"/>
        <w:rPr>
          <w:rFonts w:ascii="Garamond" w:hAnsi="Garamond" w:cstheme="minorHAnsi"/>
          <w:sz w:val="24"/>
          <w:szCs w:val="24"/>
        </w:rPr>
      </w:pPr>
    </w:p>
    <w:p w14:paraId="6DDBC51B" w14:textId="4391FBD5" w:rsidR="009F435E" w:rsidRPr="00E660C2" w:rsidRDefault="009F435E" w:rsidP="00E660C2">
      <w:pPr>
        <w:pStyle w:val="NoSpacing"/>
        <w:rPr>
          <w:rFonts w:ascii="Garamond" w:hAnsi="Garamond" w:cstheme="minorHAnsi"/>
          <w:b/>
          <w:bCs/>
          <w:sz w:val="24"/>
          <w:szCs w:val="24"/>
        </w:rPr>
      </w:pPr>
      <w:bookmarkStart w:id="4" w:name="_Hlk144806929"/>
      <w:r w:rsidRPr="00E660C2">
        <w:rPr>
          <w:rFonts w:ascii="Garamond" w:hAnsi="Garamond" w:cstheme="minorHAnsi"/>
          <w:b/>
          <w:bCs/>
          <w:sz w:val="24"/>
          <w:szCs w:val="24"/>
        </w:rPr>
        <w:t xml:space="preserve">Client: American Express, Phoenix, Arizona </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00AD1232" w:rsidRPr="00E660C2">
        <w:rPr>
          <w:rFonts w:ascii="Garamond" w:hAnsi="Garamond" w:cstheme="minorHAnsi"/>
          <w:b/>
          <w:bCs/>
          <w:sz w:val="24"/>
          <w:szCs w:val="24"/>
        </w:rPr>
        <w:t xml:space="preserve">      </w:t>
      </w:r>
      <w:r w:rsidRPr="00E660C2">
        <w:rPr>
          <w:rFonts w:ascii="Garamond" w:hAnsi="Garamond" w:cstheme="minorHAnsi"/>
          <w:b/>
          <w:bCs/>
          <w:sz w:val="24"/>
          <w:szCs w:val="24"/>
        </w:rPr>
        <w:t xml:space="preserve">    Mar 2015 - Dec 2018</w:t>
      </w:r>
    </w:p>
    <w:p w14:paraId="23257F57"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Nature of project: Support/Implementation</w:t>
      </w:r>
    </w:p>
    <w:p w14:paraId="7093010C"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Role: Sr. SAP FICO Consultant (Global Full Life Cycle Implementation)</w:t>
      </w:r>
    </w:p>
    <w:p w14:paraId="529C1E66" w14:textId="55D0A6A0" w:rsidR="009F435E" w:rsidRPr="00E660C2" w:rsidRDefault="004E64DA" w:rsidP="00E660C2">
      <w:pPr>
        <w:pStyle w:val="NoSpacing"/>
        <w:rPr>
          <w:rFonts w:ascii="Garamond" w:hAnsi="Garamond" w:cstheme="minorHAnsi"/>
          <w:b/>
          <w:bCs/>
          <w:sz w:val="24"/>
          <w:szCs w:val="24"/>
        </w:rPr>
      </w:pPr>
      <w:r w:rsidRPr="00E660C2">
        <w:rPr>
          <w:rFonts w:ascii="Garamond" w:hAnsi="Garamond" w:cstheme="minorHAnsi"/>
          <w:b/>
          <w:bCs/>
          <w:sz w:val="24"/>
          <w:szCs w:val="24"/>
        </w:rPr>
        <w:t>Employer: Trending</w:t>
      </w:r>
      <w:r w:rsidR="009F435E" w:rsidRPr="00E660C2">
        <w:rPr>
          <w:rFonts w:ascii="Garamond" w:hAnsi="Garamond" w:cstheme="minorHAnsi"/>
          <w:b/>
          <w:bCs/>
          <w:sz w:val="24"/>
          <w:szCs w:val="24"/>
        </w:rPr>
        <w:t xml:space="preserve"> solutions LLC.</w:t>
      </w:r>
    </w:p>
    <w:p w14:paraId="4A46FE67" w14:textId="77777777" w:rsidR="009F435E" w:rsidRPr="00E660C2" w:rsidRDefault="009F435E" w:rsidP="00E660C2">
      <w:pPr>
        <w:pStyle w:val="NoSpacing"/>
        <w:rPr>
          <w:rFonts w:ascii="Garamond" w:hAnsi="Garamond" w:cstheme="minorHAnsi"/>
          <w:b/>
          <w:bCs/>
          <w:sz w:val="24"/>
          <w:szCs w:val="24"/>
        </w:rPr>
      </w:pPr>
    </w:p>
    <w:p w14:paraId="209A9CF9"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Responsibilities:</w:t>
      </w:r>
    </w:p>
    <w:bookmarkEnd w:id="4"/>
    <w:p w14:paraId="6684B0FB"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 xml:space="preserve">Involved in the production support of </w:t>
      </w:r>
      <w:r w:rsidRPr="00ED2190">
        <w:rPr>
          <w:rFonts w:ascii="Garamond" w:hAnsi="Garamond" w:cstheme="minorHAnsi"/>
          <w:b/>
          <w:bCs/>
          <w:sz w:val="24"/>
          <w:szCs w:val="24"/>
        </w:rPr>
        <w:t>SAP FI/CO module.</w:t>
      </w:r>
    </w:p>
    <w:p w14:paraId="0B8673B0"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Responsible for trouble shooting day to day problems.</w:t>
      </w:r>
    </w:p>
    <w:p w14:paraId="4010ECFF"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 xml:space="preserve">Responsible for solving tickets in </w:t>
      </w:r>
      <w:r w:rsidRPr="00ED2190">
        <w:rPr>
          <w:rFonts w:ascii="Garamond" w:hAnsi="Garamond" w:cstheme="minorHAnsi"/>
          <w:b/>
          <w:bCs/>
          <w:sz w:val="24"/>
          <w:szCs w:val="24"/>
        </w:rPr>
        <w:t>GL, AP, AR, &amp; AA.</w:t>
      </w:r>
    </w:p>
    <w:p w14:paraId="6460C61B"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 xml:space="preserve">Worked on controlling requirements - </w:t>
      </w:r>
      <w:r w:rsidRPr="00ED2190">
        <w:rPr>
          <w:rFonts w:ascii="Garamond" w:hAnsi="Garamond" w:cstheme="minorHAnsi"/>
          <w:b/>
          <w:bCs/>
          <w:sz w:val="24"/>
          <w:szCs w:val="24"/>
        </w:rPr>
        <w:t>CEA, CCA &amp; IOA.</w:t>
      </w:r>
    </w:p>
    <w:p w14:paraId="6F9CE0FB"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Assisted in solving tickets in integration for Finished Goods Receipt, FI - Accounts payables Asset Accounting and Intercompany exp transfers.</w:t>
      </w:r>
    </w:p>
    <w:p w14:paraId="707001F4"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Interacted with Business users to understand business requirements for solving the assigned tickets.</w:t>
      </w:r>
    </w:p>
    <w:p w14:paraId="1407E8C0"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Solution provided for various issues on the priority bases.</w:t>
      </w:r>
    </w:p>
    <w:p w14:paraId="0E78D203"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Configured and prepared CD documents for new customization changes.</w:t>
      </w:r>
    </w:p>
    <w:p w14:paraId="4C1D82C6"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Prepared functional spec for various new business requirements.</w:t>
      </w:r>
    </w:p>
    <w:p w14:paraId="232EBCEC"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Performed unit testing and integration testing for all FI &amp; CO sub module.</w:t>
      </w:r>
    </w:p>
    <w:p w14:paraId="53127F27"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Actively involved in BBP &amp; Realization phases.</w:t>
      </w:r>
    </w:p>
    <w:p w14:paraId="07A4D7B5"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 xml:space="preserve">Responsibilities include preparation of BBP process documentation for </w:t>
      </w:r>
      <w:r w:rsidRPr="00ED2190">
        <w:rPr>
          <w:rFonts w:ascii="Garamond" w:hAnsi="Garamond" w:cstheme="minorHAnsi"/>
          <w:b/>
          <w:bCs/>
          <w:sz w:val="24"/>
          <w:szCs w:val="24"/>
        </w:rPr>
        <w:t>GL, AP, and AR &amp; AA.</w:t>
      </w:r>
    </w:p>
    <w:p w14:paraId="59F3FABE"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 xml:space="preserve">Analyzed AS-IS business processes to design solutions and designed the </w:t>
      </w:r>
      <w:r w:rsidRPr="00ED2190">
        <w:rPr>
          <w:rFonts w:ascii="Garamond" w:hAnsi="Garamond" w:cstheme="minorHAnsi"/>
          <w:b/>
          <w:bCs/>
          <w:sz w:val="24"/>
          <w:szCs w:val="24"/>
        </w:rPr>
        <w:t>TO-BE processes</w:t>
      </w:r>
      <w:r w:rsidRPr="00E660C2">
        <w:rPr>
          <w:rFonts w:ascii="Garamond" w:hAnsi="Garamond" w:cstheme="minorHAnsi"/>
          <w:sz w:val="24"/>
          <w:szCs w:val="24"/>
        </w:rPr>
        <w:t>.</w:t>
      </w:r>
    </w:p>
    <w:p w14:paraId="7FE72981"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Analyzed and reviewed all the existing business processes to accommodate and design the SAP system.</w:t>
      </w:r>
    </w:p>
    <w:p w14:paraId="62303BF0"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Prepared business blueprint document and got the business approval for the same (BBP Sign off).</w:t>
      </w:r>
    </w:p>
    <w:p w14:paraId="6F784C9D" w14:textId="77777777" w:rsidR="009F435E" w:rsidRPr="00E660C2" w:rsidRDefault="009F435E" w:rsidP="00E660C2">
      <w:pPr>
        <w:pStyle w:val="NoSpacing"/>
        <w:numPr>
          <w:ilvl w:val="0"/>
          <w:numId w:val="6"/>
        </w:numPr>
        <w:rPr>
          <w:rFonts w:ascii="Garamond" w:hAnsi="Garamond" w:cstheme="minorHAnsi"/>
          <w:sz w:val="24"/>
          <w:szCs w:val="24"/>
        </w:rPr>
      </w:pPr>
      <w:r w:rsidRPr="00E660C2">
        <w:rPr>
          <w:rFonts w:ascii="Garamond" w:hAnsi="Garamond" w:cstheme="minorHAnsi"/>
          <w:sz w:val="24"/>
          <w:szCs w:val="24"/>
        </w:rPr>
        <w:t>Involved in customization of SAP FI module implementation.</w:t>
      </w:r>
    </w:p>
    <w:p w14:paraId="7520087C" w14:textId="77777777" w:rsidR="009F435E" w:rsidRPr="00E660C2" w:rsidRDefault="009F435E" w:rsidP="00E660C2">
      <w:pPr>
        <w:pStyle w:val="NoSpacing"/>
        <w:rPr>
          <w:rFonts w:ascii="Garamond" w:hAnsi="Garamond" w:cstheme="minorHAnsi"/>
          <w:sz w:val="24"/>
          <w:szCs w:val="24"/>
        </w:rPr>
      </w:pPr>
    </w:p>
    <w:p w14:paraId="68F27B26" w14:textId="77777777" w:rsidR="009F435E" w:rsidRPr="00E660C2" w:rsidRDefault="009F435E" w:rsidP="00E660C2">
      <w:pPr>
        <w:pStyle w:val="NoSpacing"/>
        <w:rPr>
          <w:rFonts w:ascii="Garamond" w:hAnsi="Garamond" w:cstheme="minorHAnsi"/>
          <w:b/>
          <w:bCs/>
          <w:sz w:val="24"/>
          <w:szCs w:val="24"/>
        </w:rPr>
      </w:pPr>
      <w:bookmarkStart w:id="5" w:name="_Hlk144806914"/>
      <w:r w:rsidRPr="00E660C2">
        <w:rPr>
          <w:rFonts w:ascii="Garamond" w:hAnsi="Garamond" w:cstheme="minorHAnsi"/>
          <w:b/>
          <w:bCs/>
          <w:sz w:val="24"/>
          <w:szCs w:val="24"/>
        </w:rPr>
        <w:t>Client: Barr Pharmaceuticals, Montvale, NJ</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t xml:space="preserve">    Jan 2014 – Feb 2015</w:t>
      </w:r>
    </w:p>
    <w:p w14:paraId="396B559E"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Industry: Pharmaceuticals/Manufacturing</w:t>
      </w:r>
    </w:p>
    <w:p w14:paraId="65C06F0E"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Nature of the project: Implementation</w:t>
      </w:r>
    </w:p>
    <w:p w14:paraId="22715211"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Role: SAP FICO Consultant</w:t>
      </w:r>
    </w:p>
    <w:p w14:paraId="706611D1" w14:textId="77777777" w:rsidR="009F435E" w:rsidRPr="00E660C2" w:rsidRDefault="009F435E" w:rsidP="00E660C2">
      <w:pPr>
        <w:pStyle w:val="NoSpacing"/>
        <w:rPr>
          <w:rFonts w:ascii="Garamond" w:hAnsi="Garamond" w:cstheme="minorHAnsi"/>
          <w:b/>
          <w:bCs/>
          <w:sz w:val="24"/>
          <w:szCs w:val="24"/>
        </w:rPr>
      </w:pPr>
      <w:proofErr w:type="spellStart"/>
      <w:proofErr w:type="gramStart"/>
      <w:r w:rsidRPr="00E660C2">
        <w:rPr>
          <w:rFonts w:ascii="Garamond" w:hAnsi="Garamond" w:cstheme="minorHAnsi"/>
          <w:b/>
          <w:bCs/>
          <w:sz w:val="24"/>
          <w:szCs w:val="24"/>
        </w:rPr>
        <w:t>Employer:Itrending</w:t>
      </w:r>
      <w:proofErr w:type="spellEnd"/>
      <w:proofErr w:type="gramEnd"/>
      <w:r w:rsidRPr="00E660C2">
        <w:rPr>
          <w:rFonts w:ascii="Garamond" w:hAnsi="Garamond" w:cstheme="minorHAnsi"/>
          <w:b/>
          <w:bCs/>
          <w:sz w:val="24"/>
          <w:szCs w:val="24"/>
        </w:rPr>
        <w:t xml:space="preserve"> solutions </w:t>
      </w:r>
      <w:proofErr w:type="spellStart"/>
      <w:r w:rsidRPr="00E660C2">
        <w:rPr>
          <w:rFonts w:ascii="Garamond" w:hAnsi="Garamond" w:cstheme="minorHAnsi"/>
          <w:b/>
          <w:bCs/>
          <w:sz w:val="24"/>
          <w:szCs w:val="24"/>
        </w:rPr>
        <w:t>llc</w:t>
      </w:r>
      <w:proofErr w:type="spellEnd"/>
      <w:r w:rsidRPr="00E660C2">
        <w:rPr>
          <w:rFonts w:ascii="Garamond" w:hAnsi="Garamond" w:cstheme="minorHAnsi"/>
          <w:b/>
          <w:bCs/>
          <w:sz w:val="24"/>
          <w:szCs w:val="24"/>
        </w:rPr>
        <w:t>.</w:t>
      </w:r>
    </w:p>
    <w:p w14:paraId="16C66F3F" w14:textId="77777777" w:rsidR="009F435E" w:rsidRPr="00E660C2" w:rsidRDefault="009F435E" w:rsidP="00E660C2">
      <w:pPr>
        <w:pStyle w:val="NoSpacing"/>
        <w:rPr>
          <w:rFonts w:ascii="Garamond" w:hAnsi="Garamond" w:cstheme="minorHAnsi"/>
          <w:b/>
          <w:bCs/>
          <w:sz w:val="24"/>
          <w:szCs w:val="24"/>
        </w:rPr>
      </w:pPr>
    </w:p>
    <w:p w14:paraId="55A68227"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Responsibilities</w:t>
      </w:r>
    </w:p>
    <w:bookmarkEnd w:id="5"/>
    <w:p w14:paraId="6FDBE9D5"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Study the existing business process of the client.</w:t>
      </w:r>
    </w:p>
    <w:p w14:paraId="62A67E26"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AS-IS Process study and suggestions on areas of improvement.</w:t>
      </w:r>
    </w:p>
    <w:p w14:paraId="284255B1"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Determination of organization structure in SAP based on Functional Requirement Specifications</w:t>
      </w:r>
    </w:p>
    <w:p w14:paraId="13DE31A2"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Preparation of Blueprint documentation and Configuration Documentation.</w:t>
      </w:r>
    </w:p>
    <w:p w14:paraId="4E22CE85"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Preparation of End-user manuals for users training.</w:t>
      </w:r>
    </w:p>
    <w:p w14:paraId="2859A6C6"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 xml:space="preserve">Responsible for FI-GL, AR, AP, </w:t>
      </w:r>
      <w:proofErr w:type="gramStart"/>
      <w:r w:rsidRPr="00E660C2">
        <w:rPr>
          <w:rFonts w:ascii="Garamond" w:hAnsi="Garamond" w:cstheme="minorHAnsi"/>
          <w:sz w:val="24"/>
          <w:szCs w:val="24"/>
        </w:rPr>
        <w:t>AA</w:t>
      </w:r>
      <w:proofErr w:type="gramEnd"/>
      <w:r w:rsidRPr="00E660C2">
        <w:rPr>
          <w:rFonts w:ascii="Garamond" w:hAnsi="Garamond" w:cstheme="minorHAnsi"/>
          <w:sz w:val="24"/>
          <w:szCs w:val="24"/>
        </w:rPr>
        <w:t xml:space="preserve"> and Bank Accounting.</w:t>
      </w:r>
    </w:p>
    <w:p w14:paraId="125FC755"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Defining Company global settings and accounting structure</w:t>
      </w:r>
    </w:p>
    <w:p w14:paraId="7F6ED3B4"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Configured Extended Withholding Tax, Document Splitting (New GL) and Cash Journal</w:t>
      </w:r>
    </w:p>
    <w:p w14:paraId="59BC99B3"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Configured settings for Automatic payment program &amp; payment terms.</w:t>
      </w:r>
    </w:p>
    <w:p w14:paraId="336144DD"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House Banks basic configuration.</w:t>
      </w:r>
    </w:p>
    <w:p w14:paraId="359BAE26"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Takeover of Legacy Asset data into SAP.</w:t>
      </w:r>
    </w:p>
    <w:p w14:paraId="3074B5CE"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Controlling-Creation of Cost Center Standard Hierarchy, Cost elements, Cost element group, Cost centers, Cost center groups, Activity types and creation of assessment cycles for periodic cost allocation</w:t>
      </w:r>
    </w:p>
    <w:p w14:paraId="086F7D0D"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Defined costing variant, valuation variants and costing sheet for product cost estimate.</w:t>
      </w:r>
    </w:p>
    <w:p w14:paraId="381D0DB3"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Maintained cost Component Structure to meet the reporting requirements.</w:t>
      </w:r>
    </w:p>
    <w:p w14:paraId="4DA36BC9"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Product cost planning related settings</w:t>
      </w:r>
    </w:p>
    <w:p w14:paraId="116ADD1B"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Configured the settlement profile, allocation structure to flow cost and variances at the time of settlements.</w:t>
      </w:r>
    </w:p>
    <w:p w14:paraId="4BB11B8A"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lastRenderedPageBreak/>
        <w:t>Integration with SD, FI, MM &amp; PP</w:t>
      </w:r>
    </w:p>
    <w:p w14:paraId="647A68F4"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Finalization and creation of Profit center.</w:t>
      </w:r>
    </w:p>
    <w:p w14:paraId="47194117"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Finalization and Creation of internal orders, budget, availability control and Asset capitalization through internal orders.</w:t>
      </w:r>
    </w:p>
    <w:p w14:paraId="2EE2F123" w14:textId="77777777" w:rsidR="009F435E" w:rsidRPr="00E660C2" w:rsidRDefault="009F435E" w:rsidP="00E660C2">
      <w:pPr>
        <w:pStyle w:val="NoSpacing"/>
        <w:numPr>
          <w:ilvl w:val="0"/>
          <w:numId w:val="7"/>
        </w:numPr>
        <w:rPr>
          <w:rFonts w:ascii="Garamond" w:hAnsi="Garamond" w:cstheme="minorHAnsi"/>
          <w:sz w:val="24"/>
          <w:szCs w:val="24"/>
        </w:rPr>
      </w:pPr>
      <w:r w:rsidRPr="00E660C2">
        <w:rPr>
          <w:rFonts w:ascii="Garamond" w:hAnsi="Garamond" w:cstheme="minorHAnsi"/>
          <w:sz w:val="24"/>
          <w:szCs w:val="24"/>
        </w:rPr>
        <w:t>Provide training to core team members and performed month end activities.</w:t>
      </w:r>
    </w:p>
    <w:p w14:paraId="5349A720" w14:textId="77777777" w:rsidR="009F435E" w:rsidRPr="00E660C2" w:rsidRDefault="009F435E" w:rsidP="00E660C2">
      <w:pPr>
        <w:pStyle w:val="NoSpacing"/>
        <w:rPr>
          <w:rFonts w:ascii="Garamond" w:hAnsi="Garamond" w:cstheme="minorHAnsi"/>
          <w:sz w:val="24"/>
          <w:szCs w:val="24"/>
        </w:rPr>
      </w:pPr>
    </w:p>
    <w:p w14:paraId="4B9D678B" w14:textId="77777777" w:rsidR="009F435E" w:rsidRPr="00E660C2" w:rsidRDefault="009F435E" w:rsidP="00E660C2">
      <w:pPr>
        <w:pStyle w:val="NoSpacing"/>
        <w:rPr>
          <w:rFonts w:ascii="Garamond" w:hAnsi="Garamond" w:cstheme="minorHAnsi"/>
          <w:b/>
          <w:bCs/>
          <w:sz w:val="24"/>
          <w:szCs w:val="24"/>
        </w:rPr>
      </w:pPr>
      <w:bookmarkStart w:id="6" w:name="_Hlk144806905"/>
      <w:r w:rsidRPr="00E660C2">
        <w:rPr>
          <w:rFonts w:ascii="Garamond" w:hAnsi="Garamond" w:cstheme="minorHAnsi"/>
          <w:b/>
          <w:bCs/>
          <w:sz w:val="24"/>
          <w:szCs w:val="24"/>
        </w:rPr>
        <w:t xml:space="preserve">Company: CMC Ltd., India </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t xml:space="preserve">   Aug 2010 - Nov 2013</w:t>
      </w:r>
    </w:p>
    <w:p w14:paraId="709A0F11"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Title: SAP Support Consultant</w:t>
      </w:r>
    </w:p>
    <w:p w14:paraId="6140FBA1"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Responsibilities</w:t>
      </w:r>
      <w:bookmarkEnd w:id="6"/>
    </w:p>
    <w:p w14:paraId="15024474"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Studied the integration of various departments and focused key areas and tasks of each area, supported the areas of FI integration with logistics and sales and distribution for proper FI reporting.</w:t>
      </w:r>
    </w:p>
    <w:p w14:paraId="1308DE60"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Independently worked in configuring FI sub-areas including GL, AP, AR, SL and Cost Center, Internal Order and Profit Center in CO area.</w:t>
      </w:r>
    </w:p>
    <w:p w14:paraId="5647C03F"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Created tax code, jurisdiction code, tax calculation procedure in sales and purchase, confirmed the output and tax report for sales and purchase.</w:t>
      </w:r>
    </w:p>
    <w:p w14:paraId="19A713A5"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Tested and verified FI period end closing procedures, automatic account assignment of FI with CO, MM and SD, automatic payment program for incoming/outgoing invoices and validated FI master data.</w:t>
      </w:r>
    </w:p>
    <w:p w14:paraId="39A963DA"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Manually Tested Functionality of Credit Sales Order, Display Sales Order, and Sales</w:t>
      </w:r>
    </w:p>
    <w:p w14:paraId="326883E7"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Order from existing Sales Order.</w:t>
      </w:r>
    </w:p>
    <w:p w14:paraId="6E99095C"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 xml:space="preserve">Monitor testing progress and influence the timely completion of testing and </w:t>
      </w:r>
      <w:proofErr w:type="gramStart"/>
      <w:r w:rsidRPr="00E660C2">
        <w:rPr>
          <w:rFonts w:ascii="Garamond" w:hAnsi="Garamond" w:cstheme="minorHAnsi"/>
          <w:sz w:val="24"/>
          <w:szCs w:val="24"/>
        </w:rPr>
        <w:t>analyze</w:t>
      </w:r>
      <w:proofErr w:type="gramEnd"/>
    </w:p>
    <w:p w14:paraId="00090377"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and report testing results.</w:t>
      </w:r>
    </w:p>
    <w:p w14:paraId="74D69537"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Conducted training and developed documentation for end-users for UAT testing.</w:t>
      </w:r>
    </w:p>
    <w:p w14:paraId="67274688"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 xml:space="preserve">Prepared risk assessment report based on technology, technical issue, development environment, experience staff, available </w:t>
      </w:r>
      <w:proofErr w:type="gramStart"/>
      <w:r w:rsidRPr="00E660C2">
        <w:rPr>
          <w:rFonts w:ascii="Garamond" w:hAnsi="Garamond" w:cstheme="minorHAnsi"/>
          <w:sz w:val="24"/>
          <w:szCs w:val="24"/>
        </w:rPr>
        <w:t>tools</w:t>
      </w:r>
      <w:proofErr w:type="gramEnd"/>
      <w:r w:rsidRPr="00E660C2">
        <w:rPr>
          <w:rFonts w:ascii="Garamond" w:hAnsi="Garamond" w:cstheme="minorHAnsi"/>
          <w:sz w:val="24"/>
          <w:szCs w:val="24"/>
        </w:rPr>
        <w:t xml:space="preserve"> and prepared feasibility study report.</w:t>
      </w:r>
    </w:p>
    <w:p w14:paraId="68C9B814"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 xml:space="preserve">Assisted in developing functional, </w:t>
      </w:r>
      <w:proofErr w:type="gramStart"/>
      <w:r w:rsidRPr="00E660C2">
        <w:rPr>
          <w:rFonts w:ascii="Garamond" w:hAnsi="Garamond" w:cstheme="minorHAnsi"/>
          <w:sz w:val="24"/>
          <w:szCs w:val="24"/>
        </w:rPr>
        <w:t>conceptual</w:t>
      </w:r>
      <w:proofErr w:type="gramEnd"/>
      <w:r w:rsidRPr="00E660C2">
        <w:rPr>
          <w:rFonts w:ascii="Garamond" w:hAnsi="Garamond" w:cstheme="minorHAnsi"/>
          <w:sz w:val="24"/>
          <w:szCs w:val="24"/>
        </w:rPr>
        <w:t xml:space="preserve"> and logical design specification document, worked in creating test plan, use cases and test cases, documented the bugs and bug fixes.</w:t>
      </w:r>
    </w:p>
    <w:p w14:paraId="1DA7CDF4"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 xml:space="preserve">Persistently overseeing the change request process along with facilitating weekly </w:t>
      </w:r>
      <w:proofErr w:type="gramStart"/>
      <w:r w:rsidRPr="00E660C2">
        <w:rPr>
          <w:rFonts w:ascii="Garamond" w:hAnsi="Garamond" w:cstheme="minorHAnsi"/>
          <w:sz w:val="24"/>
          <w:szCs w:val="24"/>
        </w:rPr>
        <w:t>meeting</w:t>
      </w:r>
      <w:proofErr w:type="gramEnd"/>
      <w:r w:rsidRPr="00E660C2">
        <w:rPr>
          <w:rFonts w:ascii="Garamond" w:hAnsi="Garamond" w:cstheme="minorHAnsi"/>
          <w:sz w:val="24"/>
          <w:szCs w:val="24"/>
        </w:rPr>
        <w:t xml:space="preserve"> with business and technology team to assist in timely and quality project completion.</w:t>
      </w:r>
    </w:p>
    <w:p w14:paraId="4994D8B1"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Worked with project management to establish deadline of each test phase and for the completion of project deliverables, tested various test cases to ensure the quality of product and cover business requirements.</w:t>
      </w:r>
    </w:p>
    <w:p w14:paraId="6E49C9FA" w14:textId="77777777" w:rsidR="009F435E" w:rsidRPr="00E660C2" w:rsidRDefault="009F435E" w:rsidP="00E660C2">
      <w:pPr>
        <w:pStyle w:val="NoSpacing"/>
        <w:numPr>
          <w:ilvl w:val="0"/>
          <w:numId w:val="8"/>
        </w:numPr>
        <w:rPr>
          <w:rFonts w:ascii="Garamond" w:hAnsi="Garamond" w:cstheme="minorHAnsi"/>
          <w:sz w:val="24"/>
          <w:szCs w:val="24"/>
        </w:rPr>
      </w:pPr>
      <w:r w:rsidRPr="00E660C2">
        <w:rPr>
          <w:rFonts w:ascii="Garamond" w:hAnsi="Garamond" w:cstheme="minorHAnsi"/>
          <w:sz w:val="24"/>
          <w:szCs w:val="24"/>
        </w:rPr>
        <w:t>Actively participated during the UAT phase to understand feature enhancement and demonstrated the core module of the system to the client team.</w:t>
      </w:r>
    </w:p>
    <w:p w14:paraId="1FD66732" w14:textId="77777777" w:rsidR="009F435E" w:rsidRPr="00E660C2" w:rsidRDefault="009F435E" w:rsidP="00E660C2">
      <w:pPr>
        <w:pStyle w:val="NoSpacing"/>
        <w:rPr>
          <w:rFonts w:ascii="Garamond" w:hAnsi="Garamond" w:cstheme="minorHAnsi"/>
          <w:sz w:val="24"/>
          <w:szCs w:val="24"/>
        </w:rPr>
      </w:pPr>
    </w:p>
    <w:p w14:paraId="7F41A7E0" w14:textId="77777777" w:rsidR="009F435E" w:rsidRPr="00E660C2" w:rsidRDefault="009F435E" w:rsidP="00E660C2">
      <w:pPr>
        <w:pStyle w:val="NoSpacing"/>
        <w:rPr>
          <w:rFonts w:ascii="Garamond" w:hAnsi="Garamond" w:cstheme="minorHAnsi"/>
          <w:b/>
          <w:bCs/>
          <w:sz w:val="24"/>
          <w:szCs w:val="24"/>
        </w:rPr>
      </w:pPr>
      <w:bookmarkStart w:id="7" w:name="_Hlk144806890"/>
      <w:r w:rsidRPr="00E660C2">
        <w:rPr>
          <w:rFonts w:ascii="Garamond" w:hAnsi="Garamond" w:cstheme="minorHAnsi"/>
          <w:b/>
          <w:bCs/>
          <w:sz w:val="24"/>
          <w:szCs w:val="24"/>
        </w:rPr>
        <w:t xml:space="preserve">Company: Genpact India Pvt ltd </w:t>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r>
      <w:r w:rsidRPr="00E660C2">
        <w:rPr>
          <w:rFonts w:ascii="Garamond" w:hAnsi="Garamond" w:cstheme="minorHAnsi"/>
          <w:b/>
          <w:bCs/>
          <w:sz w:val="24"/>
          <w:szCs w:val="24"/>
        </w:rPr>
        <w:tab/>
        <w:t xml:space="preserve">                               Jul 2009 - Jul 2010</w:t>
      </w:r>
    </w:p>
    <w:p w14:paraId="14D23DDB" w14:textId="77777777" w:rsidR="009F435E" w:rsidRPr="00E660C2" w:rsidRDefault="009F435E" w:rsidP="00E660C2">
      <w:pPr>
        <w:pStyle w:val="NoSpacing"/>
        <w:rPr>
          <w:rFonts w:ascii="Garamond" w:hAnsi="Garamond" w:cstheme="minorHAnsi"/>
          <w:sz w:val="24"/>
          <w:szCs w:val="24"/>
        </w:rPr>
      </w:pPr>
      <w:r w:rsidRPr="00E660C2">
        <w:rPr>
          <w:rFonts w:ascii="Garamond" w:hAnsi="Garamond" w:cstheme="minorHAnsi"/>
          <w:b/>
          <w:bCs/>
          <w:sz w:val="24"/>
          <w:szCs w:val="24"/>
        </w:rPr>
        <w:t xml:space="preserve">Title: Finance Specialist                                                                                                                                    </w:t>
      </w:r>
    </w:p>
    <w:bookmarkEnd w:id="7"/>
    <w:p w14:paraId="609BA93D"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Studied the integration of various departments and focused key areas and tasks of each area, supported the areas of FI integration with logistics and sales and distribution for proper FI reporting.</w:t>
      </w:r>
    </w:p>
    <w:p w14:paraId="4EB86938"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 xml:space="preserve">Monitor testing progress and influence the timely completion of testing and </w:t>
      </w:r>
      <w:proofErr w:type="gramStart"/>
      <w:r w:rsidRPr="00E660C2">
        <w:rPr>
          <w:rFonts w:ascii="Garamond" w:hAnsi="Garamond" w:cstheme="minorHAnsi"/>
          <w:sz w:val="24"/>
          <w:szCs w:val="24"/>
        </w:rPr>
        <w:t>analyze</w:t>
      </w:r>
      <w:proofErr w:type="gramEnd"/>
    </w:p>
    <w:p w14:paraId="13A95DF1"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and report testing results.</w:t>
      </w:r>
    </w:p>
    <w:p w14:paraId="63859CCC"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 xml:space="preserve">Assisted in developing functional, </w:t>
      </w:r>
      <w:proofErr w:type="gramStart"/>
      <w:r w:rsidRPr="00E660C2">
        <w:rPr>
          <w:rFonts w:ascii="Garamond" w:hAnsi="Garamond" w:cstheme="minorHAnsi"/>
          <w:sz w:val="24"/>
          <w:szCs w:val="24"/>
        </w:rPr>
        <w:t>conceptual</w:t>
      </w:r>
      <w:proofErr w:type="gramEnd"/>
      <w:r w:rsidRPr="00E660C2">
        <w:rPr>
          <w:rFonts w:ascii="Garamond" w:hAnsi="Garamond" w:cstheme="minorHAnsi"/>
          <w:sz w:val="24"/>
          <w:szCs w:val="24"/>
        </w:rPr>
        <w:t xml:space="preserve"> and logical design specification document, worked in creating test plan, use cases and test cases, documented the bugs and bug fixes.</w:t>
      </w:r>
    </w:p>
    <w:p w14:paraId="17DD2B6F"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 xml:space="preserve">Persistently overseeing the change request process along with facilitating weekly </w:t>
      </w:r>
      <w:proofErr w:type="gramStart"/>
      <w:r w:rsidRPr="00E660C2">
        <w:rPr>
          <w:rFonts w:ascii="Garamond" w:hAnsi="Garamond" w:cstheme="minorHAnsi"/>
          <w:sz w:val="24"/>
          <w:szCs w:val="24"/>
        </w:rPr>
        <w:t>meeting</w:t>
      </w:r>
      <w:proofErr w:type="gramEnd"/>
      <w:r w:rsidRPr="00E660C2">
        <w:rPr>
          <w:rFonts w:ascii="Garamond" w:hAnsi="Garamond" w:cstheme="minorHAnsi"/>
          <w:sz w:val="24"/>
          <w:szCs w:val="24"/>
        </w:rPr>
        <w:t xml:space="preserve"> with business and technology team to assist in timely and quality project completion.</w:t>
      </w:r>
    </w:p>
    <w:p w14:paraId="1AD7F554"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Worked with project management to establish deadline of each test phase and for the completion of project deliverables, tested various test cases to ensure the quality of product and cover business requirements.</w:t>
      </w:r>
    </w:p>
    <w:p w14:paraId="69EB4D3D" w14:textId="77777777" w:rsidR="009F435E" w:rsidRPr="00E660C2" w:rsidRDefault="009F435E" w:rsidP="00E660C2">
      <w:pPr>
        <w:pStyle w:val="NoSpacing"/>
        <w:numPr>
          <w:ilvl w:val="0"/>
          <w:numId w:val="9"/>
        </w:numPr>
        <w:rPr>
          <w:rFonts w:ascii="Garamond" w:hAnsi="Garamond" w:cstheme="minorHAnsi"/>
          <w:sz w:val="24"/>
          <w:szCs w:val="24"/>
        </w:rPr>
      </w:pPr>
      <w:r w:rsidRPr="00E660C2">
        <w:rPr>
          <w:rFonts w:ascii="Garamond" w:hAnsi="Garamond" w:cstheme="minorHAnsi"/>
          <w:sz w:val="24"/>
          <w:szCs w:val="24"/>
        </w:rPr>
        <w:t>Actively participated during the UAT phase to understand feature enhancement and demonstrated the core module of the system to the client team.</w:t>
      </w:r>
    </w:p>
    <w:p w14:paraId="02FF0012" w14:textId="77777777" w:rsidR="009F435E" w:rsidRPr="00E660C2" w:rsidRDefault="009F435E" w:rsidP="00E660C2">
      <w:pPr>
        <w:pStyle w:val="NoSpacing"/>
        <w:rPr>
          <w:rFonts w:ascii="Garamond" w:hAnsi="Garamond" w:cstheme="minorHAnsi"/>
          <w:sz w:val="24"/>
          <w:szCs w:val="24"/>
        </w:rPr>
      </w:pPr>
      <w:bookmarkStart w:id="8" w:name="_Hlk144806871"/>
    </w:p>
    <w:p w14:paraId="0BB25D07" w14:textId="77777777" w:rsidR="009F435E" w:rsidRPr="00E660C2" w:rsidRDefault="009F435E" w:rsidP="00E660C2">
      <w:pPr>
        <w:pStyle w:val="NoSpacing"/>
        <w:rPr>
          <w:rFonts w:ascii="Garamond" w:hAnsi="Garamond" w:cstheme="minorHAnsi"/>
          <w:b/>
          <w:bCs/>
          <w:sz w:val="24"/>
          <w:szCs w:val="24"/>
        </w:rPr>
      </w:pPr>
      <w:r w:rsidRPr="00E660C2">
        <w:rPr>
          <w:rFonts w:ascii="Garamond" w:hAnsi="Garamond" w:cstheme="minorHAnsi"/>
          <w:b/>
          <w:bCs/>
          <w:sz w:val="24"/>
          <w:szCs w:val="24"/>
        </w:rPr>
        <w:t>EDUCATION:</w:t>
      </w:r>
    </w:p>
    <w:p w14:paraId="54A788A5" w14:textId="334774E1" w:rsidR="009F435E" w:rsidRPr="00E660C2" w:rsidRDefault="00703BF4" w:rsidP="00E660C2">
      <w:pPr>
        <w:pStyle w:val="NoSpacing"/>
        <w:rPr>
          <w:rFonts w:ascii="Garamond" w:hAnsi="Garamond" w:cstheme="minorHAnsi"/>
          <w:sz w:val="24"/>
          <w:szCs w:val="24"/>
        </w:rPr>
      </w:pPr>
      <w:proofErr w:type="gramStart"/>
      <w:r w:rsidRPr="00E660C2">
        <w:rPr>
          <w:rFonts w:ascii="Garamond" w:hAnsi="Garamond" w:cstheme="minorHAnsi"/>
          <w:sz w:val="24"/>
          <w:szCs w:val="24"/>
        </w:rPr>
        <w:t>Bachelor’s</w:t>
      </w:r>
      <w:proofErr w:type="gramEnd"/>
      <w:r w:rsidRPr="00E660C2">
        <w:rPr>
          <w:rFonts w:ascii="Garamond" w:hAnsi="Garamond" w:cstheme="minorHAnsi"/>
          <w:sz w:val="24"/>
          <w:szCs w:val="24"/>
        </w:rPr>
        <w:t xml:space="preserve"> in commerce</w:t>
      </w:r>
      <w:r w:rsidR="009F435E" w:rsidRPr="00E660C2">
        <w:rPr>
          <w:rFonts w:ascii="Garamond" w:hAnsi="Garamond" w:cstheme="minorHAnsi"/>
          <w:sz w:val="24"/>
          <w:szCs w:val="24"/>
        </w:rPr>
        <w:t xml:space="preserve"> from Osmania university, India -2005-2008.</w:t>
      </w:r>
    </w:p>
    <w:bookmarkEnd w:id="8"/>
    <w:p w14:paraId="3A320E21" w14:textId="77777777" w:rsidR="009F435E" w:rsidRPr="00E660C2" w:rsidRDefault="009F435E" w:rsidP="00E660C2">
      <w:pPr>
        <w:pStyle w:val="NoSpacing"/>
        <w:rPr>
          <w:rFonts w:ascii="Garamond" w:hAnsi="Garamond" w:cstheme="minorHAnsi"/>
          <w:sz w:val="24"/>
          <w:szCs w:val="24"/>
        </w:rPr>
      </w:pPr>
    </w:p>
    <w:p w14:paraId="38CB1630" w14:textId="77777777" w:rsidR="00145611" w:rsidRPr="00E660C2" w:rsidRDefault="00145611" w:rsidP="00E660C2">
      <w:pPr>
        <w:rPr>
          <w:rFonts w:ascii="Garamond" w:hAnsi="Garamond"/>
          <w:sz w:val="24"/>
          <w:szCs w:val="24"/>
        </w:rPr>
      </w:pPr>
    </w:p>
    <w:sectPr w:rsidR="00145611" w:rsidRPr="00E660C2" w:rsidSect="00856A53">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BE8A" w14:textId="77777777" w:rsidR="00856A53" w:rsidRDefault="00856A53" w:rsidP="004E64DA">
      <w:r>
        <w:separator/>
      </w:r>
    </w:p>
  </w:endnote>
  <w:endnote w:type="continuationSeparator" w:id="0">
    <w:p w14:paraId="5020699D" w14:textId="77777777" w:rsidR="00856A53" w:rsidRDefault="00856A53" w:rsidP="004E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683A" w14:textId="77777777" w:rsidR="00856A53" w:rsidRDefault="00856A53" w:rsidP="004E64DA">
      <w:r>
        <w:separator/>
      </w:r>
    </w:p>
  </w:footnote>
  <w:footnote w:type="continuationSeparator" w:id="0">
    <w:p w14:paraId="1B35F437" w14:textId="77777777" w:rsidR="00856A53" w:rsidRDefault="00856A53" w:rsidP="004E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61BA"/>
    <w:multiLevelType w:val="hybridMultilevel"/>
    <w:tmpl w:val="D4C63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8A372E"/>
    <w:multiLevelType w:val="hybridMultilevel"/>
    <w:tmpl w:val="4F18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962FE2"/>
    <w:multiLevelType w:val="hybridMultilevel"/>
    <w:tmpl w:val="8FFC5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91340EB"/>
    <w:multiLevelType w:val="hybridMultilevel"/>
    <w:tmpl w:val="5B7C3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2F0141E"/>
    <w:multiLevelType w:val="hybridMultilevel"/>
    <w:tmpl w:val="040A6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5031A63"/>
    <w:multiLevelType w:val="hybridMultilevel"/>
    <w:tmpl w:val="1F08B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A732BA1"/>
    <w:multiLevelType w:val="hybridMultilevel"/>
    <w:tmpl w:val="152C9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B06D07"/>
    <w:multiLevelType w:val="hybridMultilevel"/>
    <w:tmpl w:val="0CD493B2"/>
    <w:lvl w:ilvl="0" w:tplc="027824A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0E0986"/>
    <w:multiLevelType w:val="hybridMultilevel"/>
    <w:tmpl w:val="1BA05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13564618">
    <w:abstractNumId w:val="3"/>
  </w:num>
  <w:num w:numId="2" w16cid:durableId="117378660">
    <w:abstractNumId w:val="2"/>
  </w:num>
  <w:num w:numId="3" w16cid:durableId="1054506471">
    <w:abstractNumId w:val="7"/>
  </w:num>
  <w:num w:numId="4" w16cid:durableId="1533230031">
    <w:abstractNumId w:val="1"/>
  </w:num>
  <w:num w:numId="5" w16cid:durableId="34162726">
    <w:abstractNumId w:val="6"/>
  </w:num>
  <w:num w:numId="6" w16cid:durableId="1498306029">
    <w:abstractNumId w:val="0"/>
  </w:num>
  <w:num w:numId="7" w16cid:durableId="1484197543">
    <w:abstractNumId w:val="8"/>
  </w:num>
  <w:num w:numId="8" w16cid:durableId="1234972992">
    <w:abstractNumId w:val="5"/>
  </w:num>
  <w:num w:numId="9" w16cid:durableId="952252939">
    <w:abstractNumId w:val="4"/>
  </w:num>
  <w:num w:numId="10" w16cid:durableId="91088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5E"/>
    <w:rsid w:val="000676CD"/>
    <w:rsid w:val="00080F19"/>
    <w:rsid w:val="00145611"/>
    <w:rsid w:val="001E5357"/>
    <w:rsid w:val="00414B5A"/>
    <w:rsid w:val="00487CF9"/>
    <w:rsid w:val="004E64DA"/>
    <w:rsid w:val="005F2D15"/>
    <w:rsid w:val="006753A8"/>
    <w:rsid w:val="00703BF4"/>
    <w:rsid w:val="007747FF"/>
    <w:rsid w:val="007B3D53"/>
    <w:rsid w:val="007D050C"/>
    <w:rsid w:val="008149CA"/>
    <w:rsid w:val="00856A53"/>
    <w:rsid w:val="008E6638"/>
    <w:rsid w:val="00915C49"/>
    <w:rsid w:val="009F435E"/>
    <w:rsid w:val="00A3563D"/>
    <w:rsid w:val="00AD1232"/>
    <w:rsid w:val="00B5173D"/>
    <w:rsid w:val="00C85E12"/>
    <w:rsid w:val="00D3583A"/>
    <w:rsid w:val="00D95794"/>
    <w:rsid w:val="00E660C2"/>
    <w:rsid w:val="00ED2190"/>
    <w:rsid w:val="00F66E8E"/>
    <w:rsid w:val="00FC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30A2"/>
  <w15:chartTrackingRefBased/>
  <w15:docId w15:val="{A6500FD7-E786-498A-A75D-5AB495AA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5E"/>
    <w:pPr>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35E"/>
    <w:rPr>
      <w:color w:val="0563C1" w:themeColor="hyperlink"/>
      <w:u w:val="single"/>
    </w:rPr>
  </w:style>
  <w:style w:type="paragraph" w:styleId="NoSpacing">
    <w:name w:val="No Spacing"/>
    <w:uiPriority w:val="1"/>
    <w:qFormat/>
    <w:rsid w:val="009F435E"/>
    <w:pPr>
      <w:spacing w:after="0" w:line="240" w:lineRule="auto"/>
    </w:pPr>
  </w:style>
  <w:style w:type="table" w:styleId="TableGrid">
    <w:name w:val="Table Grid"/>
    <w:basedOn w:val="TableNormal"/>
    <w:uiPriority w:val="39"/>
    <w:rsid w:val="009F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60C2"/>
    <w:rPr>
      <w:color w:val="954F72" w:themeColor="followedHyperlink"/>
      <w:u w:val="single"/>
    </w:rPr>
  </w:style>
  <w:style w:type="character" w:styleId="UnresolvedMention">
    <w:name w:val="Unresolved Mention"/>
    <w:basedOn w:val="DefaultParagraphFont"/>
    <w:uiPriority w:val="99"/>
    <w:semiHidden/>
    <w:unhideWhenUsed/>
    <w:rsid w:val="00E6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reach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DCE9-EB32-48BC-9310-A869C04D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Madhukar Pola (171-Extern-CAPGEMINI)</dc:creator>
  <cp:keywords/>
  <dc:description/>
  <cp:lastModifiedBy>Anil Reddy</cp:lastModifiedBy>
  <cp:revision>22</cp:revision>
  <dcterms:created xsi:type="dcterms:W3CDTF">2024-03-26T14:49:00Z</dcterms:created>
  <dcterms:modified xsi:type="dcterms:W3CDTF">2024-03-26T15:14:00Z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2024-02-29T15:20:07Z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7f3932af-7eb4-436e-b1c1-f09f4ed1e6d3</vt:lpwstr>
  </property>
  <property fmtid="{D5CDD505-2E9C-101B-9397-08002B2CF9AE}" pid="8" name="MSIP_Label_924dbb1d-991d-4bbd-aad5-33bac1d8ffaf_ContentBits">
    <vt:lpwstr>0</vt:lpwstr>
  </property>
</Properties>
</file>